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2F544" w14:textId="77777777" w:rsidR="004D6959" w:rsidRDefault="00000000">
      <w:pPr>
        <w:pStyle w:val="Heading1"/>
        <w:jc w:val="center"/>
        <w:rPr>
          <w:color w:val="2F5496"/>
          <w:sz w:val="20"/>
          <w:szCs w:val="20"/>
        </w:rPr>
      </w:pPr>
      <w:bookmarkStart w:id="0" w:name="_heading=h.oz3v7wrkzv6q" w:colFirst="0" w:colLast="0"/>
      <w:bookmarkEnd w:id="0"/>
      <w:r>
        <w:rPr>
          <w:color w:val="2F5496"/>
          <w:sz w:val="20"/>
          <w:szCs w:val="20"/>
        </w:rPr>
        <w:t xml:space="preserve">Who are </w:t>
      </w:r>
      <w:proofErr w:type="spellStart"/>
      <w:r>
        <w:rPr>
          <w:color w:val="2F5496"/>
          <w:sz w:val="20"/>
          <w:szCs w:val="20"/>
        </w:rPr>
        <w:t>Opalite</w:t>
      </w:r>
      <w:proofErr w:type="spellEnd"/>
      <w:r>
        <w:rPr>
          <w:color w:val="2F5496"/>
          <w:sz w:val="20"/>
          <w:szCs w:val="20"/>
        </w:rPr>
        <w:t xml:space="preserve"> Learning? </w:t>
      </w:r>
    </w:p>
    <w:p w14:paraId="7467FD9A" w14:textId="6183D29F" w:rsidR="004D6959" w:rsidRDefault="00000000">
      <w:pPr>
        <w:pStyle w:val="Heading1"/>
        <w:jc w:val="center"/>
        <w:rPr>
          <w:color w:val="0070C0"/>
          <w:sz w:val="20"/>
          <w:szCs w:val="20"/>
        </w:rPr>
      </w:pPr>
      <w:r>
        <w:rPr>
          <w:b w:val="0"/>
          <w:bCs w:val="0"/>
          <w:color w:val="000000"/>
          <w:sz w:val="20"/>
          <w:szCs w:val="20"/>
        </w:rPr>
        <w:t xml:space="preserve">We are a progressive staff training and student engagement organisation that provides the skills to transform teaching, pastoral care, and student behaviour through our </w:t>
      </w:r>
      <w:r>
        <w:rPr>
          <w:color w:val="0070C0"/>
          <w:sz w:val="20"/>
          <w:szCs w:val="20"/>
        </w:rPr>
        <w:t xml:space="preserve">short face to face and online courses, Staff &amp; Student Behaviour &amp; Skills Platform </w:t>
      </w:r>
      <w:r>
        <w:rPr>
          <w:b w:val="0"/>
          <w:bCs w:val="0"/>
          <w:color w:val="000000"/>
          <w:sz w:val="20"/>
          <w:szCs w:val="20"/>
        </w:rPr>
        <w:t>and</w:t>
      </w:r>
      <w:r>
        <w:rPr>
          <w:color w:val="0070C0"/>
          <w:sz w:val="20"/>
          <w:szCs w:val="20"/>
        </w:rPr>
        <w:t xml:space="preserve"> tutorial topic lesson plan packs. </w:t>
      </w:r>
    </w:p>
    <w:p w14:paraId="5478FD39" w14:textId="77777777" w:rsidR="004D6959" w:rsidRDefault="004D6959">
      <w:pPr>
        <w:pStyle w:val="Heading1"/>
        <w:rPr>
          <w:color w:val="0070C0"/>
          <w:sz w:val="20"/>
          <w:szCs w:val="20"/>
        </w:rPr>
      </w:pPr>
    </w:p>
    <w:p w14:paraId="40974C59" w14:textId="77777777" w:rsidR="004D6959" w:rsidRDefault="00000000">
      <w:pPr>
        <w:pStyle w:val="Heading1"/>
        <w:rPr>
          <w:color w:val="0070C0"/>
          <w:sz w:val="20"/>
          <w:szCs w:val="20"/>
          <w:u w:val="single"/>
        </w:rPr>
      </w:pPr>
      <w:r>
        <w:rPr>
          <w:color w:val="0070C0"/>
          <w:sz w:val="20"/>
          <w:szCs w:val="20"/>
          <w:u w:val="single"/>
        </w:rPr>
        <w:t>Contents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20"/>
      </w:tblGrid>
      <w:tr w:rsidR="004D6959" w14:paraId="13561C18" w14:textId="77777777">
        <w:tc>
          <w:tcPr>
            <w:tcW w:w="1696" w:type="dxa"/>
          </w:tcPr>
          <w:p w14:paraId="0758C79B" w14:textId="77777777" w:rsidR="004D6959" w:rsidRDefault="00000000">
            <w:pPr>
              <w:pStyle w:val="Heading1"/>
              <w:rPr>
                <w:color w:val="0070C0"/>
                <w:sz w:val="20"/>
                <w:szCs w:val="20"/>
                <w:u w:val="single"/>
              </w:rPr>
            </w:pPr>
            <w:r>
              <w:rPr>
                <w:color w:val="0070C0"/>
                <w:sz w:val="20"/>
                <w:szCs w:val="20"/>
              </w:rPr>
              <w:t>Page 2</w:t>
            </w:r>
          </w:p>
        </w:tc>
        <w:tc>
          <w:tcPr>
            <w:tcW w:w="7320" w:type="dxa"/>
          </w:tcPr>
          <w:p w14:paraId="73EE2D8B" w14:textId="77777777" w:rsidR="004D6959" w:rsidRDefault="00000000">
            <w:pPr>
              <w:pStyle w:val="Heading1"/>
              <w:rPr>
                <w:color w:val="0070C0"/>
                <w:sz w:val="20"/>
                <w:szCs w:val="20"/>
                <w:u w:val="single"/>
              </w:rPr>
            </w:pPr>
            <w:r>
              <w:rPr>
                <w:color w:val="0070C0"/>
                <w:sz w:val="20"/>
                <w:szCs w:val="20"/>
              </w:rPr>
              <w:t>CPD Courses</w:t>
            </w:r>
          </w:p>
        </w:tc>
      </w:tr>
      <w:tr w:rsidR="004D6959" w14:paraId="120B5873" w14:textId="77777777">
        <w:tc>
          <w:tcPr>
            <w:tcW w:w="1696" w:type="dxa"/>
          </w:tcPr>
          <w:p w14:paraId="69807C17" w14:textId="77777777" w:rsidR="004D6959" w:rsidRDefault="00000000">
            <w:pPr>
              <w:pStyle w:val="Heading1"/>
              <w:rPr>
                <w:color w:val="0070C0"/>
                <w:sz w:val="20"/>
                <w:szCs w:val="20"/>
                <w:u w:val="single"/>
              </w:rPr>
            </w:pPr>
            <w:r>
              <w:rPr>
                <w:color w:val="0070C0"/>
                <w:sz w:val="20"/>
                <w:szCs w:val="20"/>
              </w:rPr>
              <w:t>Page 3</w:t>
            </w:r>
          </w:p>
        </w:tc>
        <w:tc>
          <w:tcPr>
            <w:tcW w:w="7320" w:type="dxa"/>
          </w:tcPr>
          <w:p w14:paraId="0125611D" w14:textId="5ABFC959" w:rsidR="004D6959" w:rsidRDefault="00000000">
            <w:pPr>
              <w:pStyle w:val="Heading1"/>
              <w:rPr>
                <w:color w:val="0070C0"/>
                <w:sz w:val="20"/>
                <w:szCs w:val="20"/>
                <w:u w:val="single"/>
              </w:rPr>
            </w:pPr>
            <w:r>
              <w:rPr>
                <w:color w:val="0070C0"/>
                <w:sz w:val="20"/>
                <w:szCs w:val="20"/>
              </w:rPr>
              <w:t xml:space="preserve">The </w:t>
            </w:r>
            <w:proofErr w:type="spellStart"/>
            <w:r>
              <w:rPr>
                <w:color w:val="0070C0"/>
                <w:sz w:val="20"/>
                <w:szCs w:val="20"/>
              </w:rPr>
              <w:t>Opalite</w:t>
            </w:r>
            <w:proofErr w:type="spellEnd"/>
            <w:r>
              <w:rPr>
                <w:color w:val="0070C0"/>
                <w:sz w:val="20"/>
                <w:szCs w:val="20"/>
              </w:rPr>
              <w:t xml:space="preserve"> Learning Staff and Student Behaviours and Skills Platform</w:t>
            </w:r>
          </w:p>
        </w:tc>
      </w:tr>
      <w:tr w:rsidR="00A40C44" w14:paraId="07EE736D" w14:textId="77777777">
        <w:tc>
          <w:tcPr>
            <w:tcW w:w="1696" w:type="dxa"/>
          </w:tcPr>
          <w:p w14:paraId="3C2927B1" w14:textId="11C7E9A7" w:rsidR="00A40C44" w:rsidRDefault="00A40C44">
            <w:pPr>
              <w:pStyle w:val="Heading1"/>
              <w:rPr>
                <w:color w:val="0070C0"/>
                <w:sz w:val="20"/>
                <w:szCs w:val="20"/>
              </w:rPr>
            </w:pPr>
            <w:r>
              <w:rPr>
                <w:color w:val="0070C0"/>
                <w:sz w:val="20"/>
                <w:szCs w:val="20"/>
              </w:rPr>
              <w:t>Page 4</w:t>
            </w:r>
          </w:p>
        </w:tc>
        <w:tc>
          <w:tcPr>
            <w:tcW w:w="7320" w:type="dxa"/>
          </w:tcPr>
          <w:p w14:paraId="6E749571" w14:textId="77777777" w:rsidR="00A40C44" w:rsidRPr="00A40C44" w:rsidRDefault="00A40C44" w:rsidP="00A40C44">
            <w:pPr>
              <w:pBdr>
                <w:top w:val="nil"/>
                <w:left w:val="nil"/>
                <w:bottom w:val="nil"/>
                <w:right w:val="nil"/>
                <w:between w:val="nil"/>
              </w:pBdr>
              <w:spacing w:line="276" w:lineRule="auto"/>
              <w:jc w:val="center"/>
              <w:rPr>
                <w:color w:val="0070C0"/>
                <w:sz w:val="20"/>
                <w:szCs w:val="20"/>
              </w:rPr>
            </w:pPr>
          </w:p>
          <w:p w14:paraId="11E48C7E" w14:textId="257401C4" w:rsidR="00A40C44" w:rsidRPr="00A40C44" w:rsidRDefault="00A40C44" w:rsidP="00A40C44">
            <w:pPr>
              <w:pBdr>
                <w:top w:val="nil"/>
                <w:left w:val="nil"/>
                <w:bottom w:val="nil"/>
                <w:right w:val="nil"/>
                <w:between w:val="nil"/>
              </w:pBdr>
              <w:spacing w:line="276" w:lineRule="auto"/>
              <w:jc w:val="center"/>
              <w:rPr>
                <w:color w:val="2A3990"/>
                <w:sz w:val="20"/>
                <w:szCs w:val="20"/>
              </w:rPr>
            </w:pPr>
            <w:r w:rsidRPr="00A40C44">
              <w:rPr>
                <w:color w:val="0070C0"/>
                <w:sz w:val="20"/>
                <w:szCs w:val="20"/>
              </w:rPr>
              <w:t>Schools/Colleges/Apprenticeship/HE Providers’. Platform Yearly Subscription Model</w:t>
            </w:r>
          </w:p>
        </w:tc>
      </w:tr>
      <w:tr w:rsidR="004D6959" w14:paraId="7C0AC69C" w14:textId="77777777">
        <w:tc>
          <w:tcPr>
            <w:tcW w:w="1696" w:type="dxa"/>
          </w:tcPr>
          <w:p w14:paraId="584CEF1F" w14:textId="75D78713" w:rsidR="004D6959" w:rsidRDefault="00000000">
            <w:pPr>
              <w:pStyle w:val="Heading1"/>
              <w:rPr>
                <w:color w:val="0070C0"/>
                <w:sz w:val="20"/>
                <w:szCs w:val="20"/>
                <w:u w:val="single"/>
              </w:rPr>
            </w:pPr>
            <w:r>
              <w:rPr>
                <w:color w:val="0070C0"/>
                <w:sz w:val="20"/>
                <w:szCs w:val="20"/>
              </w:rPr>
              <w:t xml:space="preserve">Page </w:t>
            </w:r>
            <w:r w:rsidR="00A40C44">
              <w:rPr>
                <w:color w:val="0070C0"/>
                <w:sz w:val="20"/>
                <w:szCs w:val="20"/>
              </w:rPr>
              <w:t>5</w:t>
            </w:r>
            <w:r>
              <w:rPr>
                <w:color w:val="0070C0"/>
                <w:sz w:val="20"/>
                <w:szCs w:val="20"/>
              </w:rPr>
              <w:t>-</w:t>
            </w:r>
            <w:r w:rsidR="00A40C44">
              <w:rPr>
                <w:color w:val="0070C0"/>
                <w:sz w:val="20"/>
                <w:szCs w:val="20"/>
              </w:rPr>
              <w:t>8</w:t>
            </w:r>
          </w:p>
        </w:tc>
        <w:tc>
          <w:tcPr>
            <w:tcW w:w="7320" w:type="dxa"/>
          </w:tcPr>
          <w:p w14:paraId="1A7E5836" w14:textId="77777777" w:rsidR="004D6959" w:rsidRDefault="00000000">
            <w:pPr>
              <w:pStyle w:val="Heading1"/>
              <w:rPr>
                <w:color w:val="0070C0"/>
                <w:sz w:val="20"/>
                <w:szCs w:val="20"/>
                <w:u w:val="single"/>
              </w:rPr>
            </w:pPr>
            <w:r>
              <w:rPr>
                <w:color w:val="0070C0"/>
                <w:sz w:val="20"/>
                <w:szCs w:val="20"/>
              </w:rPr>
              <w:t>Tutorial Topic Lesson Plans (All Rounder/Social Media Behaviours/</w:t>
            </w:r>
            <w:proofErr w:type="gramStart"/>
            <w:r>
              <w:rPr>
                <w:color w:val="0070C0"/>
                <w:sz w:val="20"/>
                <w:szCs w:val="20"/>
              </w:rPr>
              <w:t>Social Media Skills</w:t>
            </w:r>
            <w:proofErr w:type="gramEnd"/>
            <w:r>
              <w:rPr>
                <w:color w:val="0070C0"/>
                <w:sz w:val="20"/>
                <w:szCs w:val="20"/>
              </w:rPr>
              <w:t>)</w:t>
            </w:r>
          </w:p>
        </w:tc>
      </w:tr>
      <w:tr w:rsidR="004D6959" w14:paraId="0E6A3187" w14:textId="77777777">
        <w:tc>
          <w:tcPr>
            <w:tcW w:w="1696" w:type="dxa"/>
          </w:tcPr>
          <w:p w14:paraId="44725B50" w14:textId="77777777" w:rsidR="004D6959" w:rsidRDefault="00000000">
            <w:pPr>
              <w:spacing w:line="259" w:lineRule="auto"/>
              <w:rPr>
                <w:color w:val="0070C0"/>
                <w:sz w:val="20"/>
                <w:szCs w:val="20"/>
              </w:rPr>
            </w:pPr>
            <w:r>
              <w:rPr>
                <w:color w:val="0070C0"/>
                <w:sz w:val="20"/>
                <w:szCs w:val="20"/>
              </w:rPr>
              <w:t>Page 8</w:t>
            </w:r>
          </w:p>
          <w:p w14:paraId="7225E3A7" w14:textId="77777777" w:rsidR="004D6959" w:rsidRDefault="004D6959">
            <w:pPr>
              <w:pStyle w:val="Heading1"/>
              <w:rPr>
                <w:color w:val="0070C0"/>
                <w:sz w:val="20"/>
                <w:szCs w:val="20"/>
                <w:u w:val="single"/>
              </w:rPr>
            </w:pPr>
          </w:p>
        </w:tc>
        <w:tc>
          <w:tcPr>
            <w:tcW w:w="7320" w:type="dxa"/>
          </w:tcPr>
          <w:p w14:paraId="329B6479" w14:textId="77777777" w:rsidR="004D6959" w:rsidRDefault="00000000">
            <w:pPr>
              <w:pStyle w:val="Heading1"/>
              <w:rPr>
                <w:color w:val="0070C0"/>
                <w:sz w:val="20"/>
                <w:szCs w:val="20"/>
                <w:u w:val="single"/>
              </w:rPr>
            </w:pPr>
            <w:r>
              <w:rPr>
                <w:color w:val="0070C0"/>
                <w:sz w:val="20"/>
                <w:szCs w:val="20"/>
              </w:rPr>
              <w:t>How do the tutorials link to the platform?</w:t>
            </w:r>
          </w:p>
        </w:tc>
      </w:tr>
      <w:tr w:rsidR="004D6959" w14:paraId="34E6A72C" w14:textId="77777777">
        <w:tc>
          <w:tcPr>
            <w:tcW w:w="1696" w:type="dxa"/>
          </w:tcPr>
          <w:p w14:paraId="1AFACB08" w14:textId="24AB1710" w:rsidR="004D6959" w:rsidRDefault="00000000">
            <w:pPr>
              <w:spacing w:line="259" w:lineRule="auto"/>
              <w:rPr>
                <w:color w:val="2F5496"/>
                <w:sz w:val="20"/>
                <w:szCs w:val="20"/>
              </w:rPr>
            </w:pPr>
            <w:r>
              <w:rPr>
                <w:color w:val="0070C0"/>
                <w:sz w:val="20"/>
                <w:szCs w:val="20"/>
              </w:rPr>
              <w:t xml:space="preserve">Page </w:t>
            </w:r>
            <w:r w:rsidR="00A40C44">
              <w:rPr>
                <w:color w:val="0070C0"/>
                <w:sz w:val="20"/>
                <w:szCs w:val="20"/>
              </w:rPr>
              <w:t>9</w:t>
            </w:r>
          </w:p>
          <w:p w14:paraId="224BB438" w14:textId="77777777" w:rsidR="004D6959" w:rsidRDefault="004D6959">
            <w:pPr>
              <w:pStyle w:val="Heading1"/>
              <w:rPr>
                <w:color w:val="0070C0"/>
                <w:sz w:val="20"/>
                <w:szCs w:val="20"/>
                <w:u w:val="single"/>
              </w:rPr>
            </w:pPr>
          </w:p>
        </w:tc>
        <w:tc>
          <w:tcPr>
            <w:tcW w:w="7320" w:type="dxa"/>
          </w:tcPr>
          <w:p w14:paraId="4D4D98AB" w14:textId="77777777" w:rsidR="004D6959" w:rsidRDefault="00000000">
            <w:pPr>
              <w:pStyle w:val="Heading1"/>
              <w:rPr>
                <w:color w:val="0070C0"/>
                <w:sz w:val="20"/>
                <w:szCs w:val="20"/>
                <w:u w:val="single"/>
              </w:rPr>
            </w:pPr>
            <w:r>
              <w:rPr>
                <w:color w:val="0070C0"/>
                <w:sz w:val="20"/>
                <w:szCs w:val="20"/>
              </w:rPr>
              <w:t>Contact Us</w:t>
            </w:r>
          </w:p>
        </w:tc>
      </w:tr>
    </w:tbl>
    <w:p w14:paraId="0FA80EAA" w14:textId="77777777" w:rsidR="004D6959" w:rsidRDefault="004D6959">
      <w:pPr>
        <w:pStyle w:val="Heading1"/>
        <w:rPr>
          <w:color w:val="0070C0"/>
          <w:sz w:val="20"/>
          <w:szCs w:val="20"/>
        </w:rPr>
      </w:pPr>
    </w:p>
    <w:p w14:paraId="3D4754C4" w14:textId="77777777" w:rsidR="004D6959" w:rsidRDefault="004D6959">
      <w:pPr>
        <w:pStyle w:val="Heading1"/>
        <w:rPr>
          <w:color w:val="0070C0"/>
          <w:sz w:val="20"/>
          <w:szCs w:val="20"/>
        </w:rPr>
      </w:pPr>
    </w:p>
    <w:p w14:paraId="748BC834" w14:textId="77777777" w:rsidR="004D6959" w:rsidRDefault="004D6959">
      <w:pPr>
        <w:pStyle w:val="Heading1"/>
        <w:rPr>
          <w:color w:val="0070C0"/>
          <w:sz w:val="20"/>
          <w:szCs w:val="20"/>
        </w:rPr>
      </w:pPr>
    </w:p>
    <w:p w14:paraId="318C6D66" w14:textId="77777777" w:rsidR="004D6959" w:rsidRDefault="004D6959">
      <w:pPr>
        <w:pStyle w:val="Heading1"/>
        <w:rPr>
          <w:color w:val="0070C0"/>
          <w:sz w:val="20"/>
          <w:szCs w:val="20"/>
        </w:rPr>
      </w:pPr>
    </w:p>
    <w:p w14:paraId="734DBB4B" w14:textId="77777777" w:rsidR="004D6959" w:rsidRDefault="004D6959">
      <w:pPr>
        <w:pStyle w:val="Heading1"/>
        <w:rPr>
          <w:color w:val="0070C0"/>
          <w:sz w:val="20"/>
          <w:szCs w:val="20"/>
        </w:rPr>
      </w:pPr>
    </w:p>
    <w:p w14:paraId="081712E7" w14:textId="77777777" w:rsidR="004D6959" w:rsidRDefault="00000000">
      <w:pPr>
        <w:spacing w:after="160" w:line="259" w:lineRule="auto"/>
        <w:rPr>
          <w:color w:val="0070C0"/>
          <w:sz w:val="20"/>
          <w:szCs w:val="20"/>
        </w:rPr>
      </w:pPr>
      <w:r>
        <w:br w:type="page"/>
      </w:r>
    </w:p>
    <w:p w14:paraId="783CD5B2" w14:textId="77777777" w:rsidR="004D6959" w:rsidRDefault="00000000">
      <w:pPr>
        <w:pStyle w:val="Heading1"/>
        <w:jc w:val="center"/>
        <w:rPr>
          <w:color w:val="0070C0"/>
          <w:sz w:val="20"/>
          <w:szCs w:val="20"/>
        </w:rPr>
      </w:pPr>
      <w:r>
        <w:rPr>
          <w:color w:val="0070C0"/>
          <w:sz w:val="20"/>
          <w:szCs w:val="20"/>
        </w:rPr>
        <w:lastRenderedPageBreak/>
        <w:t xml:space="preserve">Staff and Student CPD Courses       </w:t>
      </w:r>
    </w:p>
    <w:p w14:paraId="50DF0D31" w14:textId="77777777" w:rsidR="004D6959" w:rsidRDefault="00000000">
      <w:pPr>
        <w:pStyle w:val="Heading1"/>
        <w:rPr>
          <w:color w:val="0070C0"/>
          <w:sz w:val="20"/>
          <w:szCs w:val="20"/>
        </w:rPr>
      </w:pPr>
      <w:r>
        <w:rPr>
          <w:color w:val="0070C0"/>
          <w:sz w:val="20"/>
          <w:szCs w:val="20"/>
        </w:rPr>
        <w:t xml:space="preserve">What are our staff and Student courses? </w:t>
      </w:r>
      <w:proofErr w:type="spellStart"/>
      <w:r>
        <w:rPr>
          <w:b w:val="0"/>
          <w:bCs w:val="0"/>
          <w:sz w:val="20"/>
          <w:szCs w:val="20"/>
        </w:rPr>
        <w:t>Opalite</w:t>
      </w:r>
      <w:proofErr w:type="spellEnd"/>
      <w:r>
        <w:rPr>
          <w:b w:val="0"/>
          <w:bCs w:val="0"/>
          <w:sz w:val="20"/>
          <w:szCs w:val="20"/>
        </w:rPr>
        <w:t xml:space="preserve"> offers courses equipping student-facing staff with holistic strategies to engage students and foster positive behaviour, attitudes, personal development, and resilience. </w:t>
      </w:r>
      <w:proofErr w:type="spellStart"/>
      <w:r>
        <w:rPr>
          <w:b w:val="0"/>
          <w:bCs w:val="0"/>
          <w:sz w:val="20"/>
          <w:szCs w:val="20"/>
        </w:rPr>
        <w:t>Opalite</w:t>
      </w:r>
      <w:proofErr w:type="spellEnd"/>
      <w:r>
        <w:rPr>
          <w:b w:val="0"/>
          <w:bCs w:val="0"/>
          <w:sz w:val="20"/>
          <w:szCs w:val="20"/>
        </w:rPr>
        <w:t xml:space="preserve"> provides </w:t>
      </w:r>
      <w:proofErr w:type="gramStart"/>
      <w:r>
        <w:rPr>
          <w:b w:val="0"/>
          <w:bCs w:val="0"/>
          <w:sz w:val="20"/>
          <w:szCs w:val="20"/>
        </w:rPr>
        <w:t>enrichment based</w:t>
      </w:r>
      <w:proofErr w:type="gramEnd"/>
      <w:r>
        <w:rPr>
          <w:b w:val="0"/>
          <w:bCs w:val="0"/>
          <w:sz w:val="20"/>
          <w:szCs w:val="20"/>
        </w:rPr>
        <w:t xml:space="preserve"> workshops for students on developing professional digital portfolios. </w:t>
      </w:r>
    </w:p>
    <w:p w14:paraId="1809F0A3" w14:textId="77777777" w:rsidR="004D6959" w:rsidRDefault="00000000">
      <w:pPr>
        <w:pStyle w:val="Heading1"/>
        <w:rPr>
          <w:color w:val="2F5496"/>
          <w:sz w:val="20"/>
          <w:szCs w:val="20"/>
          <w:highlight w:val="white"/>
        </w:rPr>
      </w:pPr>
      <w:r>
        <w:rPr>
          <w:color w:val="2F5496"/>
          <w:sz w:val="20"/>
          <w:szCs w:val="20"/>
          <w:highlight w:val="white"/>
        </w:rPr>
        <w:t xml:space="preserve">What do our short courses include?     </w:t>
      </w:r>
    </w:p>
    <w:p w14:paraId="50615CE7" w14:textId="77777777" w:rsidR="004D6959" w:rsidRDefault="00000000">
      <w:pPr>
        <w:shd w:val="clear" w:color="auto" w:fill="FFFFFF"/>
        <w:spacing w:line="240" w:lineRule="auto"/>
        <w:rPr>
          <w:color w:val="000000"/>
          <w:sz w:val="20"/>
          <w:szCs w:val="20"/>
        </w:rPr>
      </w:pPr>
      <w:r>
        <w:rPr>
          <w:color w:val="000000"/>
          <w:sz w:val="20"/>
          <w:szCs w:val="20"/>
        </w:rPr>
        <w:t xml:space="preserve">                Course 1 – Social Media: Impacts on Student Behaviours and Skills</w:t>
      </w:r>
    </w:p>
    <w:p w14:paraId="4235F2E5" w14:textId="77777777" w:rsidR="004D6959" w:rsidRDefault="00000000">
      <w:pPr>
        <w:shd w:val="clear" w:color="auto" w:fill="FFFFFF"/>
        <w:spacing w:line="240" w:lineRule="auto"/>
        <w:rPr>
          <w:b w:val="0"/>
          <w:bCs w:val="0"/>
          <w:color w:val="000000"/>
          <w:sz w:val="20"/>
          <w:szCs w:val="20"/>
        </w:rPr>
      </w:pPr>
      <w:r>
        <w:rPr>
          <w:b w:val="0"/>
          <w:bCs w:val="0"/>
          <w:color w:val="000000"/>
          <w:sz w:val="20"/>
          <w:szCs w:val="20"/>
        </w:rPr>
        <w:t xml:space="preserve">The Course is designed to support delivery staff in guiding and advising students to develop a positive digital footprint and professional portfolio. The course is split into three parts. </w:t>
      </w:r>
    </w:p>
    <w:p w14:paraId="2AB40107" w14:textId="77777777" w:rsidR="004D6959" w:rsidRDefault="00000000">
      <w:pPr>
        <w:numPr>
          <w:ilvl w:val="0"/>
          <w:numId w:val="5"/>
        </w:numPr>
        <w:shd w:val="clear" w:color="auto" w:fill="FFFFFF"/>
        <w:spacing w:line="240" w:lineRule="auto"/>
        <w:rPr>
          <w:b w:val="0"/>
          <w:bCs w:val="0"/>
          <w:color w:val="000000"/>
          <w:sz w:val="20"/>
          <w:szCs w:val="20"/>
        </w:rPr>
      </w:pPr>
      <w:r>
        <w:rPr>
          <w:b w:val="0"/>
          <w:bCs w:val="0"/>
          <w:color w:val="000000"/>
          <w:sz w:val="20"/>
          <w:szCs w:val="20"/>
        </w:rPr>
        <w:t xml:space="preserve">The first part analyses student behaviours online that may result in a poor digital footprint, reputational damage, cognitive stress and </w:t>
      </w:r>
      <w:proofErr w:type="gramStart"/>
      <w:r>
        <w:rPr>
          <w:b w:val="0"/>
          <w:bCs w:val="0"/>
          <w:color w:val="000000"/>
          <w:sz w:val="20"/>
          <w:szCs w:val="20"/>
        </w:rPr>
        <w:t>real World</w:t>
      </w:r>
      <w:proofErr w:type="gramEnd"/>
      <w:r>
        <w:rPr>
          <w:b w:val="0"/>
          <w:bCs w:val="0"/>
          <w:color w:val="000000"/>
          <w:sz w:val="20"/>
          <w:szCs w:val="20"/>
        </w:rPr>
        <w:t xml:space="preserve"> poor regulation and progress. </w:t>
      </w:r>
    </w:p>
    <w:p w14:paraId="5698281B" w14:textId="77777777" w:rsidR="004D6959" w:rsidRDefault="00000000">
      <w:pPr>
        <w:numPr>
          <w:ilvl w:val="0"/>
          <w:numId w:val="5"/>
        </w:numPr>
        <w:shd w:val="clear" w:color="auto" w:fill="FFFFFF"/>
        <w:spacing w:line="240" w:lineRule="auto"/>
        <w:rPr>
          <w:b w:val="0"/>
          <w:bCs w:val="0"/>
          <w:color w:val="000000"/>
          <w:sz w:val="20"/>
          <w:szCs w:val="20"/>
        </w:rPr>
      </w:pPr>
      <w:r>
        <w:rPr>
          <w:b w:val="0"/>
          <w:bCs w:val="0"/>
          <w:color w:val="000000"/>
          <w:sz w:val="20"/>
          <w:szCs w:val="20"/>
        </w:rPr>
        <w:t xml:space="preserve">The second part analyses how students can turn social media into a professional skills outlet through showcasing talents, re-training algorithms and the continuous evolution of a professional digital portfolio. </w:t>
      </w:r>
    </w:p>
    <w:p w14:paraId="2647875A" w14:textId="77777777" w:rsidR="004D6959" w:rsidRDefault="00000000">
      <w:pPr>
        <w:numPr>
          <w:ilvl w:val="0"/>
          <w:numId w:val="5"/>
        </w:numPr>
        <w:shd w:val="clear" w:color="auto" w:fill="FFFFFF"/>
        <w:spacing w:line="240" w:lineRule="auto"/>
        <w:rPr>
          <w:b w:val="0"/>
          <w:bCs w:val="0"/>
          <w:color w:val="000000"/>
          <w:sz w:val="20"/>
          <w:szCs w:val="20"/>
        </w:rPr>
      </w:pPr>
      <w:r>
        <w:rPr>
          <w:b w:val="0"/>
          <w:bCs w:val="0"/>
          <w:color w:val="000000"/>
          <w:sz w:val="20"/>
          <w:szCs w:val="20"/>
        </w:rPr>
        <w:t xml:space="preserve">The third part of the course provides solutions on how to blend core skills and digital skills together for success in both the digital World and the real World. </w:t>
      </w:r>
    </w:p>
    <w:p w14:paraId="21203E9F" w14:textId="77777777" w:rsidR="004D6959" w:rsidRDefault="00000000">
      <w:pPr>
        <w:shd w:val="clear" w:color="auto" w:fill="FFFFFF"/>
        <w:spacing w:line="240" w:lineRule="auto"/>
        <w:rPr>
          <w:b w:val="0"/>
          <w:bCs w:val="0"/>
          <w:color w:val="000000"/>
          <w:sz w:val="20"/>
          <w:szCs w:val="20"/>
        </w:rPr>
      </w:pPr>
      <w:r>
        <w:rPr>
          <w:color w:val="000000"/>
          <w:sz w:val="20"/>
          <w:szCs w:val="20"/>
          <w:highlight w:val="white"/>
        </w:rPr>
        <w:t>What is the course duration and fee?</w:t>
      </w:r>
    </w:p>
    <w:p w14:paraId="6D0F12B4" w14:textId="77777777"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highlight w:val="white"/>
        </w:rPr>
        <w:t xml:space="preserve">The course is 1 hour 30 mins in duration (Online Session or face to face). </w:t>
      </w:r>
    </w:p>
    <w:p w14:paraId="764D8563" w14:textId="28628B9F"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highlight w:val="white"/>
        </w:rPr>
        <w:t>£</w:t>
      </w:r>
      <w:r w:rsidR="00A40C44">
        <w:rPr>
          <w:b w:val="0"/>
          <w:bCs w:val="0"/>
          <w:color w:val="000000"/>
          <w:sz w:val="20"/>
          <w:szCs w:val="20"/>
          <w:highlight w:val="white"/>
        </w:rPr>
        <w:t>5</w:t>
      </w:r>
      <w:r>
        <w:rPr>
          <w:b w:val="0"/>
          <w:bCs w:val="0"/>
          <w:color w:val="000000"/>
          <w:sz w:val="20"/>
          <w:szCs w:val="20"/>
          <w:highlight w:val="white"/>
        </w:rPr>
        <w:t xml:space="preserve">0 per </w:t>
      </w:r>
      <w:r>
        <w:rPr>
          <w:b w:val="0"/>
          <w:bCs w:val="0"/>
          <w:color w:val="000000"/>
          <w:sz w:val="20"/>
          <w:szCs w:val="20"/>
        </w:rPr>
        <w:t>registration for staff cohort or £6 per registration for student cohort.</w:t>
      </w:r>
    </w:p>
    <w:p w14:paraId="17032CDD" w14:textId="77777777"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rPr>
        <w:t>Number of attendees is a minimum of 5 for staff or 18 for students.</w:t>
      </w:r>
    </w:p>
    <w:p w14:paraId="6FDCE489" w14:textId="77777777" w:rsidR="004D6959" w:rsidRDefault="004D6959">
      <w:pPr>
        <w:shd w:val="clear" w:color="auto" w:fill="FFFFFF"/>
        <w:spacing w:line="240" w:lineRule="auto"/>
        <w:rPr>
          <w:color w:val="2F5496"/>
          <w:sz w:val="20"/>
          <w:szCs w:val="20"/>
        </w:rPr>
      </w:pPr>
    </w:p>
    <w:p w14:paraId="08385C33" w14:textId="77777777" w:rsidR="004D6959" w:rsidRDefault="00000000">
      <w:pPr>
        <w:shd w:val="clear" w:color="auto" w:fill="FFFFFF"/>
        <w:spacing w:line="240" w:lineRule="auto"/>
        <w:rPr>
          <w:color w:val="000000"/>
          <w:sz w:val="20"/>
          <w:szCs w:val="20"/>
        </w:rPr>
      </w:pPr>
      <w:r>
        <w:rPr>
          <w:color w:val="000000"/>
          <w:sz w:val="20"/>
          <w:szCs w:val="20"/>
        </w:rPr>
        <w:t xml:space="preserve">              Course 2 - A Professionals Toolkit- Student Conflict Prevention and Behavioural Management</w:t>
      </w:r>
    </w:p>
    <w:p w14:paraId="7535D0E3" w14:textId="77777777" w:rsidR="004D6959" w:rsidRDefault="00000000">
      <w:pPr>
        <w:shd w:val="clear" w:color="auto" w:fill="FFFFFF"/>
        <w:spacing w:line="240" w:lineRule="auto"/>
        <w:rPr>
          <w:b w:val="0"/>
          <w:bCs w:val="0"/>
          <w:color w:val="000000"/>
          <w:sz w:val="20"/>
          <w:szCs w:val="20"/>
        </w:rPr>
      </w:pPr>
      <w:r>
        <w:rPr>
          <w:b w:val="0"/>
          <w:bCs w:val="0"/>
          <w:color w:val="000000"/>
          <w:sz w:val="20"/>
          <w:szCs w:val="20"/>
        </w:rPr>
        <w:t xml:space="preserve">The Course is designed to support delivery staff in creating a best practice toolkit for conflict prevention, progressive behavioural management and </w:t>
      </w:r>
      <w:proofErr w:type="gramStart"/>
      <w:r>
        <w:rPr>
          <w:b w:val="0"/>
          <w:bCs w:val="0"/>
          <w:color w:val="000000"/>
          <w:sz w:val="20"/>
          <w:szCs w:val="20"/>
        </w:rPr>
        <w:t>long term</w:t>
      </w:r>
      <w:proofErr w:type="gramEnd"/>
      <w:r>
        <w:rPr>
          <w:b w:val="0"/>
          <w:bCs w:val="0"/>
          <w:color w:val="000000"/>
          <w:sz w:val="20"/>
          <w:szCs w:val="20"/>
        </w:rPr>
        <w:t xml:space="preserve"> positive relationship building. The course is split into two halves.</w:t>
      </w:r>
    </w:p>
    <w:p w14:paraId="2C9B95CB" w14:textId="77777777" w:rsidR="004D6959" w:rsidRDefault="00000000">
      <w:pPr>
        <w:numPr>
          <w:ilvl w:val="0"/>
          <w:numId w:val="3"/>
        </w:numPr>
        <w:shd w:val="clear" w:color="auto" w:fill="FFFFFF"/>
        <w:rPr>
          <w:b w:val="0"/>
          <w:bCs w:val="0"/>
          <w:color w:val="000000"/>
          <w:sz w:val="20"/>
          <w:szCs w:val="20"/>
        </w:rPr>
      </w:pPr>
      <w:r>
        <w:rPr>
          <w:b w:val="0"/>
          <w:bCs w:val="0"/>
          <w:i/>
          <w:iCs/>
          <w:color w:val="000000"/>
          <w:sz w:val="20"/>
          <w:szCs w:val="20"/>
        </w:rPr>
        <w:t xml:space="preserve">The First Half: </w:t>
      </w:r>
      <w:r>
        <w:rPr>
          <w:b w:val="0"/>
          <w:bCs w:val="0"/>
          <w:color w:val="000000"/>
          <w:sz w:val="20"/>
          <w:szCs w:val="20"/>
        </w:rPr>
        <w:t>Part of supporting students is understanding complex barriers. Participants will reflect upon current barriers their students face. There will be an analysis of the impact of social, economic, political, technological, neurological factors on student wellbeing, personal development and progress. Participants will also address the impact of their own unconscious bias, language and body language on student progress.</w:t>
      </w:r>
    </w:p>
    <w:p w14:paraId="67CE5400" w14:textId="77777777" w:rsidR="004D6959" w:rsidRDefault="00000000">
      <w:pPr>
        <w:numPr>
          <w:ilvl w:val="0"/>
          <w:numId w:val="3"/>
        </w:numPr>
        <w:shd w:val="clear" w:color="auto" w:fill="FFFFFF"/>
        <w:rPr>
          <w:b w:val="0"/>
          <w:bCs w:val="0"/>
          <w:color w:val="000000"/>
          <w:sz w:val="20"/>
          <w:szCs w:val="20"/>
        </w:rPr>
      </w:pPr>
      <w:r>
        <w:rPr>
          <w:b w:val="0"/>
          <w:bCs w:val="0"/>
          <w:i/>
          <w:iCs/>
          <w:color w:val="000000"/>
          <w:sz w:val="20"/>
          <w:szCs w:val="20"/>
        </w:rPr>
        <w:t xml:space="preserve">Second half: </w:t>
      </w:r>
      <w:r>
        <w:rPr>
          <w:b w:val="0"/>
          <w:bCs w:val="0"/>
          <w:color w:val="000000"/>
          <w:sz w:val="20"/>
          <w:szCs w:val="20"/>
        </w:rPr>
        <w:t xml:space="preserve">Post analysis of barriers leads participants to be able to adapt their practice. This section of the course will allow participants to upgrade their best practice toolkit. This will be achieved </w:t>
      </w:r>
      <w:proofErr w:type="gramStart"/>
      <w:r>
        <w:rPr>
          <w:b w:val="0"/>
          <w:bCs w:val="0"/>
          <w:color w:val="000000"/>
          <w:sz w:val="20"/>
          <w:szCs w:val="20"/>
        </w:rPr>
        <w:t>through;</w:t>
      </w:r>
      <w:proofErr w:type="gramEnd"/>
      <w:r>
        <w:rPr>
          <w:b w:val="0"/>
          <w:bCs w:val="0"/>
          <w:color w:val="000000"/>
          <w:sz w:val="20"/>
          <w:szCs w:val="20"/>
        </w:rPr>
        <w:t xml:space="preserve"> understanding de-escalation of conflict strategies, developing positive engagement strategies and undertaking trauma informed approaches. </w:t>
      </w:r>
    </w:p>
    <w:p w14:paraId="71797A3C" w14:textId="77777777" w:rsidR="004D6959" w:rsidRDefault="00000000">
      <w:pPr>
        <w:shd w:val="clear" w:color="auto" w:fill="FFFFFF"/>
        <w:spacing w:line="240" w:lineRule="auto"/>
        <w:rPr>
          <w:b w:val="0"/>
          <w:bCs w:val="0"/>
          <w:color w:val="000000"/>
          <w:sz w:val="20"/>
          <w:szCs w:val="20"/>
        </w:rPr>
      </w:pPr>
      <w:r>
        <w:rPr>
          <w:color w:val="000000"/>
          <w:sz w:val="20"/>
          <w:szCs w:val="20"/>
          <w:highlight w:val="white"/>
        </w:rPr>
        <w:t>What is the course duration and fee?</w:t>
      </w:r>
    </w:p>
    <w:p w14:paraId="5C5341C3" w14:textId="77777777"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highlight w:val="white"/>
        </w:rPr>
        <w:t xml:space="preserve">The course is 4 hours in duration (online or face to face). </w:t>
      </w:r>
    </w:p>
    <w:p w14:paraId="010EBA53" w14:textId="77777777"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rPr>
        <w:t xml:space="preserve">This can be delivered in </w:t>
      </w:r>
      <w:proofErr w:type="gramStart"/>
      <w:r>
        <w:rPr>
          <w:b w:val="0"/>
          <w:bCs w:val="0"/>
          <w:color w:val="000000"/>
          <w:sz w:val="20"/>
          <w:szCs w:val="20"/>
        </w:rPr>
        <w:t>2 hour</w:t>
      </w:r>
      <w:proofErr w:type="gramEnd"/>
      <w:r>
        <w:rPr>
          <w:b w:val="0"/>
          <w:bCs w:val="0"/>
          <w:color w:val="000000"/>
          <w:sz w:val="20"/>
          <w:szCs w:val="20"/>
        </w:rPr>
        <w:t xml:space="preserve"> blocks.</w:t>
      </w:r>
    </w:p>
    <w:p w14:paraId="2D0EA585" w14:textId="16CC384A" w:rsidR="004D6959" w:rsidRDefault="00000000">
      <w:pPr>
        <w:numPr>
          <w:ilvl w:val="0"/>
          <w:numId w:val="3"/>
        </w:numPr>
        <w:pBdr>
          <w:top w:val="nil"/>
          <w:left w:val="nil"/>
          <w:bottom w:val="nil"/>
          <w:right w:val="nil"/>
          <w:between w:val="nil"/>
        </w:pBdr>
        <w:shd w:val="clear" w:color="auto" w:fill="FFFFFF"/>
        <w:spacing w:line="240" w:lineRule="auto"/>
        <w:rPr>
          <w:b w:val="0"/>
          <w:bCs w:val="0"/>
          <w:color w:val="000000"/>
          <w:sz w:val="20"/>
          <w:szCs w:val="20"/>
        </w:rPr>
      </w:pPr>
      <w:r>
        <w:rPr>
          <w:b w:val="0"/>
          <w:bCs w:val="0"/>
          <w:color w:val="000000"/>
          <w:sz w:val="20"/>
          <w:szCs w:val="20"/>
          <w:highlight w:val="white"/>
        </w:rPr>
        <w:t>£</w:t>
      </w:r>
      <w:r w:rsidR="00A40C44">
        <w:rPr>
          <w:b w:val="0"/>
          <w:bCs w:val="0"/>
          <w:color w:val="000000"/>
          <w:sz w:val="20"/>
          <w:szCs w:val="20"/>
          <w:highlight w:val="white"/>
        </w:rPr>
        <w:t>75</w:t>
      </w:r>
      <w:r>
        <w:rPr>
          <w:b w:val="0"/>
          <w:bCs w:val="0"/>
          <w:color w:val="000000"/>
          <w:sz w:val="20"/>
          <w:szCs w:val="20"/>
          <w:highlight w:val="white"/>
        </w:rPr>
        <w:t xml:space="preserve"> per person</w:t>
      </w:r>
      <w:r>
        <w:rPr>
          <w:b w:val="0"/>
          <w:bCs w:val="0"/>
          <w:color w:val="000000"/>
          <w:sz w:val="20"/>
          <w:szCs w:val="20"/>
        </w:rPr>
        <w:t xml:space="preserve"> (Minimum of 5 registrations)</w:t>
      </w:r>
    </w:p>
    <w:p w14:paraId="25F0AEF8" w14:textId="77777777" w:rsidR="004D6959" w:rsidRDefault="004D6959">
      <w:pPr>
        <w:pStyle w:val="Heading1"/>
        <w:spacing w:before="0"/>
        <w:rPr>
          <w:b w:val="0"/>
          <w:bCs w:val="0"/>
          <w:color w:val="000000"/>
          <w:sz w:val="20"/>
          <w:szCs w:val="20"/>
          <w:highlight w:val="white"/>
        </w:rPr>
      </w:pPr>
    </w:p>
    <w:p w14:paraId="1D75224C" w14:textId="77777777" w:rsidR="004D6959" w:rsidRDefault="004D6959">
      <w:pPr>
        <w:pStyle w:val="Heading1"/>
        <w:jc w:val="center"/>
        <w:rPr>
          <w:color w:val="0070C0"/>
          <w:sz w:val="20"/>
          <w:szCs w:val="20"/>
        </w:rPr>
      </w:pPr>
    </w:p>
    <w:p w14:paraId="31B1704D" w14:textId="77777777" w:rsidR="004D6959" w:rsidRDefault="004D6959">
      <w:pPr>
        <w:pStyle w:val="Heading1"/>
        <w:jc w:val="center"/>
        <w:rPr>
          <w:color w:val="0070C0"/>
          <w:sz w:val="20"/>
          <w:szCs w:val="20"/>
        </w:rPr>
      </w:pPr>
    </w:p>
    <w:p w14:paraId="7F2DFC05" w14:textId="77777777" w:rsidR="004D6959" w:rsidRDefault="004D6959">
      <w:pPr>
        <w:spacing w:after="160" w:line="259" w:lineRule="auto"/>
        <w:rPr>
          <w:color w:val="0070C0"/>
          <w:sz w:val="20"/>
          <w:szCs w:val="20"/>
        </w:rPr>
      </w:pPr>
    </w:p>
    <w:p w14:paraId="222A3D4C" w14:textId="77777777" w:rsidR="004D6959" w:rsidRDefault="00000000">
      <w:pPr>
        <w:pStyle w:val="Heading1"/>
        <w:jc w:val="center"/>
        <w:rPr>
          <w:color w:val="0070C0"/>
          <w:sz w:val="20"/>
          <w:szCs w:val="20"/>
        </w:rPr>
      </w:pPr>
      <w:r>
        <w:rPr>
          <w:color w:val="0070C0"/>
          <w:sz w:val="20"/>
          <w:szCs w:val="20"/>
        </w:rPr>
        <w:lastRenderedPageBreak/>
        <w:t>Staff and Student Behaviours and Skills Platform</w:t>
      </w:r>
    </w:p>
    <w:p w14:paraId="497E5703" w14:textId="77777777" w:rsidR="004D6959" w:rsidRDefault="00000000">
      <w:pPr>
        <w:pStyle w:val="Heading1"/>
        <w:rPr>
          <w:color w:val="2F5496"/>
          <w:sz w:val="20"/>
          <w:szCs w:val="20"/>
          <w:highlight w:val="white"/>
        </w:rPr>
      </w:pPr>
      <w:bookmarkStart w:id="1" w:name="_heading=h.w74lvokpvaf4" w:colFirst="0" w:colLast="0"/>
      <w:bookmarkEnd w:id="1"/>
      <w:r>
        <w:rPr>
          <w:color w:val="2F5496"/>
          <w:sz w:val="20"/>
          <w:szCs w:val="20"/>
          <w:highlight w:val="white"/>
        </w:rPr>
        <w:t xml:space="preserve">What is the aim of the Staff and Student Behaviours and Skills Platform? </w:t>
      </w:r>
      <w:proofErr w:type="spellStart"/>
      <w:r>
        <w:rPr>
          <w:b w:val="0"/>
          <w:bCs w:val="0"/>
          <w:sz w:val="20"/>
          <w:szCs w:val="20"/>
        </w:rPr>
        <w:t>Opalite</w:t>
      </w:r>
      <w:proofErr w:type="spellEnd"/>
      <w:r>
        <w:rPr>
          <w:b w:val="0"/>
          <w:bCs w:val="0"/>
          <w:sz w:val="20"/>
          <w:szCs w:val="20"/>
        </w:rPr>
        <w:t xml:space="preserve"> Learning’s VLE aims to evidence staff and student skills, behaviours, participation and personal/professional development which are all essential components in regulatory inspections such as OFSTED, ISI, and </w:t>
      </w:r>
      <w:proofErr w:type="spellStart"/>
      <w:r>
        <w:rPr>
          <w:b w:val="0"/>
          <w:bCs w:val="0"/>
          <w:sz w:val="20"/>
          <w:szCs w:val="20"/>
        </w:rPr>
        <w:t>OfS</w:t>
      </w:r>
      <w:proofErr w:type="spellEnd"/>
      <w:r>
        <w:rPr>
          <w:b w:val="0"/>
          <w:bCs w:val="0"/>
          <w:sz w:val="20"/>
          <w:szCs w:val="20"/>
        </w:rPr>
        <w:t>.</w:t>
      </w:r>
    </w:p>
    <w:p w14:paraId="0EDCF618" w14:textId="77777777" w:rsidR="004D6959" w:rsidRDefault="00000000">
      <w:pPr>
        <w:pStyle w:val="Heading1"/>
        <w:rPr>
          <w:color w:val="2F5496"/>
          <w:sz w:val="20"/>
          <w:szCs w:val="20"/>
          <w:highlight w:val="white"/>
        </w:rPr>
      </w:pPr>
      <w:r>
        <w:rPr>
          <w:color w:val="2F5496"/>
          <w:sz w:val="20"/>
          <w:szCs w:val="20"/>
          <w:highlight w:val="white"/>
        </w:rPr>
        <w:t xml:space="preserve">What does the Staff and Student Virtual Training Platform feature? </w:t>
      </w:r>
      <w:r>
        <w:rPr>
          <w:b w:val="0"/>
          <w:bCs w:val="0"/>
          <w:color w:val="000000"/>
          <w:sz w:val="20"/>
          <w:szCs w:val="20"/>
          <w:highlight w:val="white"/>
        </w:rPr>
        <w:t xml:space="preserve">The Platform has a Staff CPD Zone, a Student Learning Zone. The Zones feature: </w:t>
      </w:r>
    </w:p>
    <w:tbl>
      <w:tblPr>
        <w:tblStyle w:val="a0"/>
        <w:tblW w:w="11173" w:type="dxa"/>
        <w:tblInd w:w="-1134" w:type="dxa"/>
        <w:tblLook w:val="0000" w:firstRow="0" w:lastRow="0" w:firstColumn="0" w:lastColumn="0" w:noHBand="0" w:noVBand="0"/>
      </w:tblPr>
      <w:tblGrid>
        <w:gridCol w:w="11173"/>
      </w:tblGrid>
      <w:tr w:rsidR="004D6959" w14:paraId="0FF78A22" w14:textId="77777777" w:rsidTr="00A40C44">
        <w:trPr>
          <w:trHeight w:val="3546"/>
        </w:trPr>
        <w:tc>
          <w:tcPr>
            <w:tcW w:w="11173" w:type="dxa"/>
          </w:tcPr>
          <w:p w14:paraId="4DD9AEB1" w14:textId="77777777" w:rsidR="004D6959" w:rsidRDefault="00000000">
            <w:pPr>
              <w:numPr>
                <w:ilvl w:val="0"/>
                <w:numId w:val="2"/>
              </w:numPr>
              <w:pBdr>
                <w:top w:val="nil"/>
                <w:left w:val="nil"/>
                <w:bottom w:val="nil"/>
                <w:right w:val="nil"/>
                <w:between w:val="nil"/>
              </w:pBdr>
              <w:spacing w:line="240" w:lineRule="auto"/>
              <w:rPr>
                <w:b w:val="0"/>
                <w:bCs w:val="0"/>
                <w:color w:val="000000"/>
                <w:sz w:val="20"/>
                <w:szCs w:val="20"/>
              </w:rPr>
            </w:pPr>
            <w:r>
              <w:rPr>
                <w:color w:val="000000"/>
                <w:sz w:val="20"/>
                <w:szCs w:val="20"/>
              </w:rPr>
              <w:t xml:space="preserve">Reflective Digital Portfolios: </w:t>
            </w:r>
            <w:r>
              <w:rPr>
                <w:b w:val="0"/>
                <w:bCs w:val="0"/>
                <w:color w:val="000000"/>
                <w:sz w:val="20"/>
                <w:szCs w:val="20"/>
              </w:rPr>
              <w:t>An evidence-based space for students and staff to track professional behaviours, personal skills and a positive digital footprint.</w:t>
            </w:r>
          </w:p>
          <w:p w14:paraId="330F8A14" w14:textId="77777777" w:rsidR="004D6959" w:rsidRDefault="00000000">
            <w:pPr>
              <w:numPr>
                <w:ilvl w:val="0"/>
                <w:numId w:val="2"/>
              </w:numPr>
              <w:pBdr>
                <w:top w:val="nil"/>
                <w:left w:val="nil"/>
                <w:bottom w:val="nil"/>
                <w:right w:val="nil"/>
                <w:between w:val="nil"/>
              </w:pBdr>
              <w:spacing w:line="240" w:lineRule="auto"/>
              <w:rPr>
                <w:color w:val="000000"/>
                <w:sz w:val="20"/>
                <w:szCs w:val="20"/>
              </w:rPr>
            </w:pPr>
            <w:r>
              <w:rPr>
                <w:color w:val="000000"/>
                <w:sz w:val="20"/>
                <w:szCs w:val="20"/>
              </w:rPr>
              <w:t xml:space="preserve">Ofsted-Ready Content: </w:t>
            </w:r>
            <w:r>
              <w:rPr>
                <w:b w:val="0"/>
                <w:bCs w:val="0"/>
                <w:color w:val="000000"/>
                <w:sz w:val="20"/>
                <w:szCs w:val="20"/>
              </w:rPr>
              <w:t>A core tutorial series (Levels 1–3) covering 7 mandatory topics, including British Values and PREVENT, with full completion tracking.</w:t>
            </w:r>
            <w:r>
              <w:rPr>
                <w:color w:val="000000"/>
                <w:sz w:val="20"/>
                <w:szCs w:val="20"/>
              </w:rPr>
              <w:t xml:space="preserve"> </w:t>
            </w:r>
          </w:p>
          <w:p w14:paraId="7630E992" w14:textId="77777777" w:rsidR="004D6959" w:rsidRDefault="00000000">
            <w:pPr>
              <w:numPr>
                <w:ilvl w:val="0"/>
                <w:numId w:val="2"/>
              </w:numPr>
              <w:pBdr>
                <w:top w:val="nil"/>
                <w:left w:val="nil"/>
                <w:bottom w:val="nil"/>
                <w:right w:val="nil"/>
                <w:between w:val="nil"/>
              </w:pBdr>
              <w:spacing w:line="240" w:lineRule="auto"/>
              <w:rPr>
                <w:color w:val="000000"/>
                <w:sz w:val="20"/>
                <w:szCs w:val="20"/>
              </w:rPr>
            </w:pPr>
            <w:r>
              <w:rPr>
                <w:color w:val="000000"/>
                <w:sz w:val="20"/>
                <w:szCs w:val="20"/>
              </w:rPr>
              <w:t xml:space="preserve">Student-Led "Netflix Style" Learning: </w:t>
            </w:r>
            <w:r>
              <w:rPr>
                <w:b w:val="0"/>
                <w:bCs w:val="0"/>
                <w:color w:val="000000"/>
                <w:sz w:val="20"/>
                <w:szCs w:val="20"/>
              </w:rPr>
              <w:t>Engaging, "Match of the Day" and animated tutorial reels. Students and staff vote on future topics, ensuring the content stays relevant to their needs. Topics such as social media behaviours &amp; skills, and GCSE revision skills.</w:t>
            </w:r>
          </w:p>
          <w:p w14:paraId="4D7D6ABE" w14:textId="77777777" w:rsidR="004D6959" w:rsidRDefault="00000000">
            <w:pPr>
              <w:numPr>
                <w:ilvl w:val="0"/>
                <w:numId w:val="2"/>
              </w:numPr>
              <w:pBdr>
                <w:top w:val="nil"/>
                <w:left w:val="nil"/>
                <w:bottom w:val="nil"/>
                <w:right w:val="nil"/>
                <w:between w:val="nil"/>
              </w:pBdr>
              <w:spacing w:line="240" w:lineRule="auto"/>
              <w:rPr>
                <w:b w:val="0"/>
                <w:bCs w:val="0"/>
                <w:color w:val="000000"/>
                <w:sz w:val="20"/>
                <w:szCs w:val="20"/>
              </w:rPr>
            </w:pPr>
            <w:r>
              <w:rPr>
                <w:color w:val="000000"/>
                <w:sz w:val="20"/>
                <w:szCs w:val="20"/>
              </w:rPr>
              <w:t xml:space="preserve">Peer-to-Peer Engagement: </w:t>
            </w:r>
            <w:r>
              <w:rPr>
                <w:b w:val="0"/>
                <w:bCs w:val="0"/>
                <w:color w:val="000000"/>
                <w:sz w:val="20"/>
                <w:szCs w:val="20"/>
              </w:rPr>
              <w:t>A secure environment where students and staff can submit and peer-review their own skills/behaviour videos.</w:t>
            </w:r>
          </w:p>
          <w:p w14:paraId="5F74D9A8" w14:textId="77777777" w:rsidR="004D6959" w:rsidRDefault="00000000">
            <w:pPr>
              <w:numPr>
                <w:ilvl w:val="0"/>
                <w:numId w:val="2"/>
              </w:numPr>
              <w:pBdr>
                <w:top w:val="nil"/>
                <w:left w:val="nil"/>
                <w:bottom w:val="nil"/>
                <w:right w:val="nil"/>
                <w:between w:val="nil"/>
              </w:pBdr>
              <w:spacing w:after="280" w:line="240" w:lineRule="auto"/>
              <w:rPr>
                <w:b w:val="0"/>
                <w:bCs w:val="0"/>
                <w:color w:val="000000"/>
                <w:sz w:val="20"/>
                <w:szCs w:val="20"/>
              </w:rPr>
            </w:pPr>
            <w:r>
              <w:rPr>
                <w:color w:val="000000"/>
                <w:sz w:val="20"/>
                <w:szCs w:val="20"/>
              </w:rPr>
              <w:t>Celebrating Professional Progress: </w:t>
            </w:r>
            <w:r>
              <w:rPr>
                <w:b w:val="0"/>
                <w:bCs w:val="0"/>
                <w:color w:val="000000"/>
                <w:sz w:val="20"/>
                <w:szCs w:val="20"/>
              </w:rPr>
              <w:t xml:space="preserve">Staff and students collect </w:t>
            </w:r>
            <w:r>
              <w:rPr>
                <w:color w:val="00B0F0"/>
                <w:sz w:val="20"/>
                <w:szCs w:val="20"/>
              </w:rPr>
              <w:t>CPD points</w:t>
            </w:r>
            <w:r>
              <w:rPr>
                <w:b w:val="0"/>
                <w:bCs w:val="0"/>
                <w:color w:val="00B0F0"/>
                <w:sz w:val="20"/>
                <w:szCs w:val="20"/>
              </w:rPr>
              <w:t xml:space="preserve"> </w:t>
            </w:r>
            <w:r>
              <w:rPr>
                <w:b w:val="0"/>
                <w:bCs w:val="0"/>
                <w:color w:val="000000"/>
                <w:sz w:val="20"/>
                <w:szCs w:val="20"/>
              </w:rPr>
              <w:t>for every activity receiving a</w:t>
            </w:r>
            <w:r>
              <w:rPr>
                <w:color w:val="000000"/>
                <w:sz w:val="20"/>
                <w:szCs w:val="20"/>
              </w:rPr>
              <w:t> 'Professional Skills Awards’.</w:t>
            </w:r>
          </w:p>
          <w:p w14:paraId="20CEEBAF" w14:textId="77777777" w:rsidR="004D6959" w:rsidRDefault="00000000">
            <w:pPr>
              <w:spacing w:before="280" w:after="280" w:line="240" w:lineRule="auto"/>
              <w:rPr>
                <w:color w:val="000000"/>
                <w:sz w:val="20"/>
                <w:szCs w:val="20"/>
              </w:rPr>
            </w:pPr>
            <w:r>
              <w:rPr>
                <w:color w:val="2F5496"/>
                <w:sz w:val="20"/>
                <w:szCs w:val="20"/>
              </w:rPr>
              <w:t xml:space="preserve">Why choose </w:t>
            </w:r>
            <w:proofErr w:type="spellStart"/>
            <w:r>
              <w:rPr>
                <w:color w:val="2F5496"/>
                <w:sz w:val="20"/>
                <w:szCs w:val="20"/>
              </w:rPr>
              <w:t>Opalite</w:t>
            </w:r>
            <w:proofErr w:type="spellEnd"/>
            <w:r>
              <w:rPr>
                <w:color w:val="2F5496"/>
                <w:sz w:val="20"/>
                <w:szCs w:val="20"/>
              </w:rPr>
              <w:t xml:space="preserve"> Learning’s Virtual Training Platform?</w:t>
            </w:r>
          </w:p>
          <w:p w14:paraId="3D345065" w14:textId="77777777" w:rsidR="004D6959" w:rsidRDefault="00000000">
            <w:pPr>
              <w:spacing w:before="280" w:after="280" w:line="240" w:lineRule="auto"/>
              <w:rPr>
                <w:b w:val="0"/>
                <w:bCs w:val="0"/>
                <w:color w:val="000000"/>
                <w:sz w:val="20"/>
                <w:szCs w:val="20"/>
              </w:rPr>
            </w:pPr>
            <w:r>
              <w:rPr>
                <w:color w:val="000000"/>
                <w:sz w:val="20"/>
                <w:szCs w:val="20"/>
              </w:rPr>
              <w:t xml:space="preserve">1.  Positive Impact: </w:t>
            </w:r>
            <w:r>
              <w:rPr>
                <w:b w:val="0"/>
                <w:bCs w:val="0"/>
                <w:color w:val="000000"/>
                <w:sz w:val="20"/>
                <w:szCs w:val="20"/>
              </w:rPr>
              <w:t xml:space="preserve">By focusing on improving pastoral care, student behaviour, staff and student skills and overall well-being, </w:t>
            </w:r>
            <w:proofErr w:type="spellStart"/>
            <w:r>
              <w:rPr>
                <w:b w:val="0"/>
                <w:bCs w:val="0"/>
                <w:color w:val="000000"/>
                <w:sz w:val="20"/>
                <w:szCs w:val="20"/>
              </w:rPr>
              <w:t>Opalite</w:t>
            </w:r>
            <w:proofErr w:type="spellEnd"/>
            <w:r>
              <w:rPr>
                <w:b w:val="0"/>
                <w:bCs w:val="0"/>
                <w:color w:val="000000"/>
                <w:sz w:val="20"/>
                <w:szCs w:val="20"/>
              </w:rPr>
              <w:t xml:space="preserve"> Learning contributes to creating a more positive and supportive learning environment.</w:t>
            </w:r>
          </w:p>
          <w:p w14:paraId="1AFD18E5" w14:textId="77777777" w:rsidR="004D6959" w:rsidRDefault="00000000">
            <w:pPr>
              <w:spacing w:before="280" w:after="280" w:line="240" w:lineRule="auto"/>
              <w:rPr>
                <w:b w:val="0"/>
                <w:bCs w:val="0"/>
                <w:color w:val="000000"/>
                <w:sz w:val="20"/>
                <w:szCs w:val="20"/>
              </w:rPr>
            </w:pPr>
            <w:r>
              <w:rPr>
                <w:color w:val="000000"/>
                <w:sz w:val="20"/>
                <w:szCs w:val="20"/>
              </w:rPr>
              <w:t xml:space="preserve">2. Continuous Updates: </w:t>
            </w:r>
            <w:r>
              <w:rPr>
                <w:b w:val="0"/>
                <w:bCs w:val="0"/>
                <w:color w:val="000000"/>
                <w:sz w:val="20"/>
                <w:szCs w:val="20"/>
              </w:rPr>
              <w:t>We collaborate with industry professionals to</w:t>
            </w:r>
            <w:r>
              <w:rPr>
                <w:color w:val="000000"/>
                <w:sz w:val="20"/>
                <w:szCs w:val="20"/>
              </w:rPr>
              <w:t xml:space="preserve"> </w:t>
            </w:r>
            <w:r>
              <w:rPr>
                <w:b w:val="0"/>
                <w:bCs w:val="0"/>
                <w:color w:val="000000"/>
                <w:sz w:val="20"/>
                <w:szCs w:val="20"/>
              </w:rPr>
              <w:t>update on the latest educational pastoral trends, incorporating these insights into our training programme.</w:t>
            </w:r>
          </w:p>
          <w:p w14:paraId="7AB0D9BC" w14:textId="77777777" w:rsidR="004D6959" w:rsidRDefault="00000000">
            <w:pPr>
              <w:spacing w:before="280" w:after="280" w:line="240" w:lineRule="auto"/>
              <w:rPr>
                <w:b w:val="0"/>
                <w:bCs w:val="0"/>
                <w:color w:val="000000"/>
                <w:sz w:val="20"/>
                <w:szCs w:val="20"/>
              </w:rPr>
            </w:pPr>
            <w:r>
              <w:rPr>
                <w:color w:val="000000"/>
                <w:sz w:val="20"/>
                <w:szCs w:val="20"/>
              </w:rPr>
              <w:t>3. No MIS Plug In:</w:t>
            </w:r>
            <w:r>
              <w:rPr>
                <w:b w:val="0"/>
                <w:bCs w:val="0"/>
                <w:color w:val="000000"/>
                <w:sz w:val="20"/>
                <w:szCs w:val="20"/>
              </w:rPr>
              <w:t xml:space="preserve"> There are </w:t>
            </w:r>
            <w:r>
              <w:rPr>
                <w:color w:val="000000"/>
                <w:sz w:val="20"/>
                <w:szCs w:val="20"/>
                <w:u w:val="single"/>
              </w:rPr>
              <w:t>no</w:t>
            </w:r>
            <w:r>
              <w:rPr>
                <w:b w:val="0"/>
                <w:bCs w:val="0"/>
                <w:color w:val="000000"/>
                <w:sz w:val="20"/>
                <w:szCs w:val="20"/>
              </w:rPr>
              <w:t xml:space="preserve"> ‘Management Information System plug in’s’ required.   </w:t>
            </w:r>
          </w:p>
          <w:p w14:paraId="6D9E0B9D" w14:textId="77777777" w:rsidR="004D6959" w:rsidRDefault="00000000">
            <w:pPr>
              <w:spacing w:before="280" w:after="280" w:line="240" w:lineRule="auto"/>
              <w:rPr>
                <w:b w:val="0"/>
                <w:bCs w:val="0"/>
                <w:color w:val="000000"/>
                <w:sz w:val="20"/>
                <w:szCs w:val="20"/>
              </w:rPr>
            </w:pPr>
            <w:r>
              <w:rPr>
                <w:b w:val="0"/>
                <w:bCs w:val="0"/>
                <w:color w:val="000000"/>
                <w:sz w:val="20"/>
                <w:szCs w:val="20"/>
              </w:rPr>
              <w:t xml:space="preserve">Here </w:t>
            </w:r>
            <w:proofErr w:type="gramStart"/>
            <w:r>
              <w:rPr>
                <w:b w:val="0"/>
                <w:bCs w:val="0"/>
                <w:color w:val="000000"/>
                <w:sz w:val="20"/>
                <w:szCs w:val="20"/>
              </w:rPr>
              <w:t>is</w:t>
            </w:r>
            <w:proofErr w:type="gramEnd"/>
            <w:r>
              <w:rPr>
                <w:b w:val="0"/>
                <w:bCs w:val="0"/>
                <w:color w:val="000000"/>
                <w:sz w:val="20"/>
                <w:szCs w:val="20"/>
              </w:rPr>
              <w:t xml:space="preserve"> our Staff and Student Platform Walkthrough: </w:t>
            </w:r>
            <w:hyperlink r:id="rId8">
              <w:proofErr w:type="spellStart"/>
              <w:r w:rsidR="004D6959">
                <w:rPr>
                  <w:b w:val="0"/>
                  <w:bCs w:val="0"/>
                  <w:color w:val="0000EE"/>
                  <w:sz w:val="20"/>
                  <w:szCs w:val="20"/>
                  <w:u w:val="single"/>
                </w:rPr>
                <w:t>Opalite</w:t>
              </w:r>
              <w:proofErr w:type="spellEnd"/>
              <w:r w:rsidR="004D6959">
                <w:rPr>
                  <w:b w:val="0"/>
                  <w:bCs w:val="0"/>
                  <w:color w:val="0000EE"/>
                  <w:sz w:val="20"/>
                  <w:szCs w:val="20"/>
                  <w:u w:val="single"/>
                </w:rPr>
                <w:t xml:space="preserve"> Learning Platform Walkthrough</w:t>
              </w:r>
            </w:hyperlink>
          </w:p>
          <w:p w14:paraId="53A6D16E" w14:textId="77777777" w:rsidR="004D6959" w:rsidRDefault="004D6959">
            <w:pPr>
              <w:spacing w:before="280" w:after="280" w:line="240" w:lineRule="auto"/>
              <w:rPr>
                <w:b w:val="0"/>
                <w:bCs w:val="0"/>
                <w:color w:val="000000"/>
                <w:sz w:val="20"/>
                <w:szCs w:val="20"/>
              </w:rPr>
            </w:pPr>
          </w:p>
          <w:p w14:paraId="3CCEC56A" w14:textId="77777777" w:rsidR="00A40C44" w:rsidRDefault="00A40C44">
            <w:pPr>
              <w:spacing w:before="280" w:after="280" w:line="240" w:lineRule="auto"/>
              <w:rPr>
                <w:b w:val="0"/>
                <w:bCs w:val="0"/>
                <w:color w:val="000000"/>
                <w:sz w:val="20"/>
                <w:szCs w:val="20"/>
              </w:rPr>
            </w:pPr>
          </w:p>
          <w:p w14:paraId="18EE8480" w14:textId="77777777" w:rsidR="00A40C44" w:rsidRDefault="00A40C44">
            <w:pPr>
              <w:spacing w:before="280" w:after="280" w:line="240" w:lineRule="auto"/>
              <w:rPr>
                <w:b w:val="0"/>
                <w:bCs w:val="0"/>
                <w:color w:val="000000"/>
                <w:sz w:val="20"/>
                <w:szCs w:val="20"/>
              </w:rPr>
            </w:pPr>
          </w:p>
          <w:p w14:paraId="5742D0DD" w14:textId="77777777" w:rsidR="00A40C44" w:rsidRDefault="00A40C44">
            <w:pPr>
              <w:spacing w:before="280" w:after="280" w:line="240" w:lineRule="auto"/>
              <w:rPr>
                <w:b w:val="0"/>
                <w:bCs w:val="0"/>
                <w:color w:val="000000"/>
                <w:sz w:val="20"/>
                <w:szCs w:val="20"/>
              </w:rPr>
            </w:pPr>
          </w:p>
          <w:p w14:paraId="553DDDED" w14:textId="77777777" w:rsidR="00A40C44" w:rsidRDefault="00A40C44">
            <w:pPr>
              <w:spacing w:before="280" w:after="280" w:line="240" w:lineRule="auto"/>
              <w:rPr>
                <w:b w:val="0"/>
                <w:bCs w:val="0"/>
                <w:color w:val="000000"/>
                <w:sz w:val="20"/>
                <w:szCs w:val="20"/>
              </w:rPr>
            </w:pPr>
          </w:p>
          <w:p w14:paraId="2585BFC9" w14:textId="77777777" w:rsidR="00A40C44" w:rsidRDefault="00A40C44">
            <w:pPr>
              <w:spacing w:before="280" w:after="280" w:line="240" w:lineRule="auto"/>
              <w:rPr>
                <w:b w:val="0"/>
                <w:bCs w:val="0"/>
                <w:color w:val="000000"/>
                <w:sz w:val="20"/>
                <w:szCs w:val="20"/>
              </w:rPr>
            </w:pPr>
          </w:p>
          <w:p w14:paraId="0C2D604D" w14:textId="77777777" w:rsidR="00A40C44" w:rsidRDefault="00A40C44">
            <w:pPr>
              <w:spacing w:before="280" w:after="280" w:line="240" w:lineRule="auto"/>
              <w:rPr>
                <w:b w:val="0"/>
                <w:bCs w:val="0"/>
                <w:color w:val="000000"/>
                <w:sz w:val="20"/>
                <w:szCs w:val="20"/>
              </w:rPr>
            </w:pPr>
          </w:p>
          <w:p w14:paraId="3B49B8A6" w14:textId="77777777" w:rsidR="00A40C44" w:rsidRDefault="00A40C44">
            <w:pPr>
              <w:spacing w:before="280" w:after="280" w:line="240" w:lineRule="auto"/>
              <w:rPr>
                <w:b w:val="0"/>
                <w:bCs w:val="0"/>
                <w:color w:val="000000"/>
                <w:sz w:val="20"/>
                <w:szCs w:val="20"/>
              </w:rPr>
            </w:pPr>
          </w:p>
          <w:p w14:paraId="520B5366" w14:textId="77777777" w:rsidR="00A40C44" w:rsidRDefault="00A40C44">
            <w:pPr>
              <w:spacing w:before="280" w:after="280" w:line="240" w:lineRule="auto"/>
              <w:rPr>
                <w:b w:val="0"/>
                <w:bCs w:val="0"/>
                <w:color w:val="000000"/>
                <w:sz w:val="20"/>
                <w:szCs w:val="20"/>
              </w:rPr>
            </w:pPr>
          </w:p>
          <w:p w14:paraId="56BB3B0F" w14:textId="77777777" w:rsidR="00A40C44" w:rsidRDefault="00A40C44" w:rsidP="00A40C44">
            <w:pPr>
              <w:pBdr>
                <w:top w:val="nil"/>
                <w:left w:val="nil"/>
                <w:bottom w:val="nil"/>
                <w:right w:val="nil"/>
                <w:between w:val="nil"/>
              </w:pBdr>
              <w:jc w:val="center"/>
              <w:rPr>
                <w:color w:val="2A3990"/>
                <w:sz w:val="20"/>
                <w:szCs w:val="20"/>
              </w:rPr>
            </w:pPr>
          </w:p>
          <w:p w14:paraId="41BD4220" w14:textId="116362DC" w:rsidR="004D6959" w:rsidRPr="00A40C44" w:rsidRDefault="00A40C44" w:rsidP="00A40C44">
            <w:pPr>
              <w:pBdr>
                <w:top w:val="nil"/>
                <w:left w:val="nil"/>
                <w:bottom w:val="nil"/>
                <w:right w:val="nil"/>
                <w:between w:val="nil"/>
              </w:pBdr>
              <w:jc w:val="center"/>
              <w:rPr>
                <w:color w:val="2A3990"/>
                <w:sz w:val="20"/>
                <w:szCs w:val="20"/>
              </w:rPr>
            </w:pPr>
            <w:r>
              <w:rPr>
                <w:color w:val="2A3990"/>
                <w:sz w:val="20"/>
                <w:szCs w:val="20"/>
              </w:rPr>
              <w:lastRenderedPageBreak/>
              <w:t>Schools/Colleges/Apprenticeship/HE Providers’. Platform Yearly Subscription Model</w:t>
            </w:r>
          </w:p>
          <w:tbl>
            <w:tblPr>
              <w:tblStyle w:val="a1"/>
              <w:tblW w:w="7711" w:type="dxa"/>
              <w:jc w:val="center"/>
              <w:tblInd w:w="0" w:type="dxa"/>
              <w:tblLook w:val="0600" w:firstRow="0" w:lastRow="0" w:firstColumn="0" w:lastColumn="0" w:noHBand="1" w:noVBand="1"/>
            </w:tblPr>
            <w:tblGrid>
              <w:gridCol w:w="1083"/>
              <w:gridCol w:w="1157"/>
              <w:gridCol w:w="1516"/>
              <w:gridCol w:w="1282"/>
              <w:gridCol w:w="2673"/>
            </w:tblGrid>
            <w:tr w:rsidR="004D6959" w14:paraId="1A5B5CE1" w14:textId="77777777" w:rsidTr="00A40C44">
              <w:trPr>
                <w:trHeight w:val="1080"/>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149EA550"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User Range</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25389FD1"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Annual Rate (Base)</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857DFC8"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 Year Total (Standard)</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2E30C0BE"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 Year Total (5% Disc.)</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1F5EFEA2"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5 Year Total (10% Disc.)</w:t>
                  </w:r>
                </w:p>
              </w:tc>
            </w:tr>
            <w:tr w:rsidR="004D6959" w14:paraId="6C86A24C" w14:textId="77777777" w:rsidTr="00A40C44">
              <w:trPr>
                <w:trHeight w:val="79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3E06D6EA"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101 – 1,000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276FAB2C"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£4.00</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2067A80"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£4,000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4D9626DD"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£11,400</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145DC621"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£18,000</w:t>
                  </w:r>
                </w:p>
              </w:tc>
            </w:tr>
            <w:tr w:rsidR="004D6959" w14:paraId="3FA7BD73" w14:textId="77777777" w:rsidTr="00A40C44">
              <w:trPr>
                <w:trHeight w:val="79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40D344D"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1,001 – 2,000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99C16AA"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£3.75</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441E1D12"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£7,500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524E26E9"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£21,375</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1B379DA7"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£33,750</w:t>
                  </w:r>
                </w:p>
              </w:tc>
            </w:tr>
            <w:tr w:rsidR="004D6959" w14:paraId="05D31B20" w14:textId="77777777" w:rsidTr="00A40C44">
              <w:trPr>
                <w:trHeight w:val="79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211BBDF2"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2,001 – 3,000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4052A63C"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£3.50</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3DC023EA"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£10,500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F2E92DD"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£29,925</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08C4ED5F"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£47,250</w:t>
                  </w:r>
                </w:p>
              </w:tc>
            </w:tr>
            <w:tr w:rsidR="004D6959" w14:paraId="55CB1E55" w14:textId="77777777" w:rsidTr="00A40C44">
              <w:trPr>
                <w:trHeight w:val="79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0EC4444A"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3,001 – 4,000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1A7C7E10"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£3.25</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34FCE19D"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£13,000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468078B"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£37,050</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05F65297"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£58,500</w:t>
                  </w:r>
                </w:p>
              </w:tc>
            </w:tr>
            <w:tr w:rsidR="004D6959" w14:paraId="0509C8A5" w14:textId="77777777" w:rsidTr="00A40C44">
              <w:trPr>
                <w:trHeight w:val="79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C57748C"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4,001 – 5,000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721F1E9C"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£3.00</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2EE63B56"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£15,000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517F250A"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£42,750</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15BCBF76"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£67,500</w:t>
                  </w:r>
                </w:p>
              </w:tc>
            </w:tr>
            <w:tr w:rsidR="004D6959" w14:paraId="6867D4A2" w14:textId="77777777" w:rsidTr="00A40C44">
              <w:trPr>
                <w:trHeight w:val="975"/>
                <w:jc w:val="center"/>
              </w:trPr>
              <w:tc>
                <w:tcPr>
                  <w:tcW w:w="108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3630CF3"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5,001 – 10,000</w:t>
                  </w:r>
                </w:p>
              </w:tc>
              <w:tc>
                <w:tcPr>
                  <w:tcW w:w="1157"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9F4AA28"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£2.75</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A309F3D"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£16,500-£27,500</w:t>
                  </w:r>
                </w:p>
              </w:tc>
              <w:tc>
                <w:tcPr>
                  <w:tcW w:w="1282"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80" w:type="dxa"/>
                  </w:tcMar>
                </w:tcPr>
                <w:p w14:paraId="6659D7C6"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£47,025-£78,375</w:t>
                  </w:r>
                </w:p>
              </w:tc>
              <w:tc>
                <w:tcPr>
                  <w:tcW w:w="2673" w:type="dxa"/>
                  <w:tcBorders>
                    <w:top w:val="single" w:sz="8" w:space="0" w:color="000000"/>
                    <w:left w:val="single" w:sz="8" w:space="0" w:color="000000"/>
                    <w:bottom w:val="single" w:sz="8" w:space="0" w:color="000000"/>
                    <w:right w:val="single" w:sz="8" w:space="0" w:color="000000"/>
                  </w:tcBorders>
                  <w:shd w:val="clear" w:color="auto" w:fill="EFEFEF"/>
                  <w:tcMar>
                    <w:top w:w="240" w:type="dxa"/>
                    <w:left w:w="144" w:type="dxa"/>
                    <w:bottom w:w="240" w:type="dxa"/>
                    <w:right w:w="144" w:type="dxa"/>
                  </w:tcMar>
                </w:tcPr>
                <w:p w14:paraId="1FB7C75C" w14:textId="77777777" w:rsidR="004D6959" w:rsidRDefault="00000000" w:rsidP="00A40C44">
                  <w:pPr>
                    <w:spacing w:before="240"/>
                    <w:rPr>
                      <w:rFonts w:ascii="Arial" w:eastAsia="Arial" w:hAnsi="Arial" w:cs="Arial"/>
                      <w:sz w:val="36"/>
                      <w:szCs w:val="36"/>
                    </w:rPr>
                  </w:pPr>
                  <w:r>
                    <w:rPr>
                      <w:rFonts w:ascii="Arial" w:eastAsia="Arial" w:hAnsi="Arial" w:cs="Arial"/>
                      <w:color w:val="1F1F1F"/>
                      <w:sz w:val="18"/>
                      <w:szCs w:val="18"/>
                    </w:rPr>
                    <w:t>£74,250-£123,750</w:t>
                  </w:r>
                </w:p>
              </w:tc>
            </w:tr>
          </w:tbl>
          <w:p w14:paraId="72553E3D" w14:textId="77777777" w:rsidR="004D6959" w:rsidRDefault="004D6959">
            <w:pPr>
              <w:pBdr>
                <w:top w:val="nil"/>
                <w:left w:val="nil"/>
                <w:bottom w:val="nil"/>
                <w:right w:val="nil"/>
                <w:between w:val="nil"/>
              </w:pBdr>
              <w:rPr>
                <w:color w:val="2A3990"/>
                <w:sz w:val="20"/>
                <w:szCs w:val="20"/>
              </w:rPr>
            </w:pPr>
          </w:p>
          <w:p w14:paraId="4B419FDF" w14:textId="77777777" w:rsidR="004D6959" w:rsidRDefault="004D6959">
            <w:pPr>
              <w:pBdr>
                <w:top w:val="nil"/>
                <w:left w:val="nil"/>
                <w:bottom w:val="nil"/>
                <w:right w:val="nil"/>
                <w:between w:val="nil"/>
              </w:pBdr>
              <w:rPr>
                <w:color w:val="2A3990"/>
                <w:sz w:val="20"/>
                <w:szCs w:val="20"/>
              </w:rPr>
            </w:pPr>
          </w:p>
          <w:p w14:paraId="050DF013" w14:textId="77777777" w:rsidR="004D6959" w:rsidRDefault="004D6959">
            <w:pPr>
              <w:pBdr>
                <w:top w:val="nil"/>
                <w:left w:val="nil"/>
                <w:bottom w:val="nil"/>
                <w:right w:val="nil"/>
                <w:between w:val="nil"/>
              </w:pBdr>
              <w:tabs>
                <w:tab w:val="left" w:pos="3310"/>
              </w:tabs>
              <w:rPr>
                <w:color w:val="0070C0"/>
                <w:sz w:val="20"/>
                <w:szCs w:val="20"/>
              </w:rPr>
            </w:pPr>
          </w:p>
          <w:p w14:paraId="02BFC4ED" w14:textId="77777777" w:rsidR="004D6959" w:rsidRDefault="004D6959">
            <w:pPr>
              <w:pBdr>
                <w:top w:val="nil"/>
                <w:left w:val="nil"/>
                <w:bottom w:val="nil"/>
                <w:right w:val="nil"/>
                <w:between w:val="nil"/>
              </w:pBdr>
              <w:tabs>
                <w:tab w:val="left" w:pos="3310"/>
              </w:tabs>
              <w:rPr>
                <w:color w:val="0070C0"/>
                <w:sz w:val="20"/>
                <w:szCs w:val="20"/>
              </w:rPr>
            </w:pPr>
          </w:p>
          <w:p w14:paraId="11F2582C" w14:textId="77777777" w:rsidR="004D6959" w:rsidRDefault="004D6959">
            <w:pPr>
              <w:pBdr>
                <w:top w:val="nil"/>
                <w:left w:val="nil"/>
                <w:bottom w:val="nil"/>
                <w:right w:val="nil"/>
                <w:between w:val="nil"/>
              </w:pBdr>
              <w:tabs>
                <w:tab w:val="left" w:pos="3310"/>
              </w:tabs>
              <w:rPr>
                <w:color w:val="0070C0"/>
                <w:sz w:val="20"/>
                <w:szCs w:val="20"/>
              </w:rPr>
            </w:pPr>
          </w:p>
          <w:p w14:paraId="192D3993" w14:textId="77777777" w:rsidR="004D6959" w:rsidRDefault="004D6959">
            <w:pPr>
              <w:pBdr>
                <w:top w:val="nil"/>
                <w:left w:val="nil"/>
                <w:bottom w:val="nil"/>
                <w:right w:val="nil"/>
                <w:between w:val="nil"/>
              </w:pBdr>
              <w:tabs>
                <w:tab w:val="left" w:pos="3310"/>
              </w:tabs>
              <w:rPr>
                <w:color w:val="0070C0"/>
                <w:sz w:val="20"/>
                <w:szCs w:val="20"/>
              </w:rPr>
            </w:pPr>
          </w:p>
          <w:p w14:paraId="77067F9C" w14:textId="77777777" w:rsidR="004D6959" w:rsidRDefault="004D6959">
            <w:pPr>
              <w:pBdr>
                <w:top w:val="nil"/>
                <w:left w:val="nil"/>
                <w:bottom w:val="nil"/>
                <w:right w:val="nil"/>
                <w:between w:val="nil"/>
              </w:pBdr>
              <w:tabs>
                <w:tab w:val="left" w:pos="3310"/>
              </w:tabs>
              <w:rPr>
                <w:color w:val="0070C0"/>
                <w:sz w:val="20"/>
                <w:szCs w:val="20"/>
              </w:rPr>
            </w:pPr>
          </w:p>
          <w:p w14:paraId="65CA6A6F" w14:textId="77777777" w:rsidR="00A40C44" w:rsidRDefault="00A40C44">
            <w:pPr>
              <w:pStyle w:val="Heading1"/>
              <w:rPr>
                <w:color w:val="2F5496"/>
                <w:sz w:val="20"/>
                <w:szCs w:val="20"/>
              </w:rPr>
            </w:pPr>
          </w:p>
          <w:p w14:paraId="6A0F0257" w14:textId="77777777" w:rsidR="00A40C44" w:rsidRDefault="00A40C44" w:rsidP="00A40C44"/>
          <w:p w14:paraId="2700877B" w14:textId="77777777" w:rsidR="00A40C44" w:rsidRPr="00A40C44" w:rsidRDefault="00A40C44" w:rsidP="00A40C44"/>
          <w:p w14:paraId="38458799" w14:textId="57940D2D" w:rsidR="004D6959" w:rsidRDefault="00000000">
            <w:pPr>
              <w:pStyle w:val="Heading1"/>
              <w:rPr>
                <w:color w:val="2F5496"/>
                <w:sz w:val="20"/>
                <w:szCs w:val="20"/>
              </w:rPr>
            </w:pPr>
            <w:r>
              <w:rPr>
                <w:color w:val="2F5496"/>
                <w:sz w:val="20"/>
                <w:szCs w:val="20"/>
              </w:rPr>
              <w:lastRenderedPageBreak/>
              <w:t xml:space="preserve">What are our Top Tutorial topics? </w:t>
            </w:r>
          </w:p>
          <w:p w14:paraId="5E6FCB00" w14:textId="77777777" w:rsidR="004D6959" w:rsidRDefault="00000000">
            <w:pPr>
              <w:rPr>
                <w:sz w:val="20"/>
                <w:szCs w:val="20"/>
              </w:rPr>
            </w:pPr>
            <w:r>
              <w:rPr>
                <w:sz w:val="20"/>
                <w:szCs w:val="20"/>
              </w:rPr>
              <w:t xml:space="preserve">Top Tutorial Topics – Included in the Staff Subscription to the </w:t>
            </w:r>
            <w:proofErr w:type="spellStart"/>
            <w:r>
              <w:rPr>
                <w:sz w:val="20"/>
                <w:szCs w:val="20"/>
              </w:rPr>
              <w:t>Opalite</w:t>
            </w:r>
            <w:proofErr w:type="spellEnd"/>
            <w:r>
              <w:rPr>
                <w:sz w:val="20"/>
                <w:szCs w:val="20"/>
              </w:rPr>
              <w:t xml:space="preserve"> Learning Platform Service </w:t>
            </w:r>
          </w:p>
          <w:p w14:paraId="01CBB7B7" w14:textId="77777777" w:rsidR="004D6959" w:rsidRDefault="00000000">
            <w:pPr>
              <w:rPr>
                <w:b w:val="0"/>
                <w:bCs w:val="0"/>
                <w:color w:val="0070C0"/>
                <w:sz w:val="20"/>
                <w:szCs w:val="20"/>
              </w:rPr>
            </w:pPr>
            <w:r>
              <w:rPr>
                <w:b w:val="0"/>
                <w:bCs w:val="0"/>
                <w:sz w:val="20"/>
                <w:szCs w:val="20"/>
              </w:rPr>
              <w:t xml:space="preserve">Our tutorials address young people's social and economic needs. Tutorials are designed for 14- to 19-year-olds on a Levels. It is important that all topics are treated as a starting point by the tutor and the content is made bespoke for the needs of individuals within each tutor group. </w:t>
            </w:r>
            <w:r>
              <w:rPr>
                <w:color w:val="4472C4"/>
                <w:sz w:val="20"/>
                <w:szCs w:val="20"/>
              </w:rPr>
              <w:t>There are 93 lessons included including life skills, social media dangers and skills.</w:t>
            </w:r>
          </w:p>
          <w:p w14:paraId="7F538C7E" w14:textId="77777777" w:rsidR="004D6959" w:rsidRDefault="004D6959">
            <w:pPr>
              <w:rPr>
                <w:sz w:val="20"/>
                <w:szCs w:val="20"/>
              </w:rPr>
            </w:pPr>
          </w:p>
          <w:p w14:paraId="4341B3A3" w14:textId="77777777" w:rsidR="004D6959" w:rsidRDefault="00000000">
            <w:pPr>
              <w:rPr>
                <w:sz w:val="20"/>
                <w:szCs w:val="20"/>
              </w:rPr>
            </w:pPr>
            <w:r>
              <w:rPr>
                <w:sz w:val="20"/>
                <w:szCs w:val="20"/>
              </w:rPr>
              <w:t>Top Tutorial Topics Contents:</w:t>
            </w:r>
          </w:p>
          <w:p w14:paraId="4A955A57" w14:textId="77777777" w:rsidR="004D6959" w:rsidRDefault="00000000">
            <w:pPr>
              <w:spacing w:after="160" w:line="259" w:lineRule="auto"/>
              <w:jc w:val="center"/>
              <w:rPr>
                <w:color w:val="4472C4"/>
                <w:sz w:val="20"/>
                <w:szCs w:val="20"/>
              </w:rPr>
            </w:pPr>
            <w:r>
              <w:rPr>
                <w:color w:val="4472C4"/>
                <w:sz w:val="20"/>
                <w:szCs w:val="20"/>
              </w:rPr>
              <w:t>All Rounder Tutorial Lesson Plans</w:t>
            </w:r>
          </w:p>
          <w:tbl>
            <w:tblPr>
              <w:tblStyle w:val="a2"/>
              <w:tblW w:w="109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93"/>
              <w:gridCol w:w="3828"/>
              <w:gridCol w:w="3695"/>
            </w:tblGrid>
            <w:tr w:rsidR="004D6959" w14:paraId="52642118" w14:textId="77777777" w:rsidTr="00A40C44">
              <w:tc>
                <w:tcPr>
                  <w:tcW w:w="3393" w:type="dxa"/>
                </w:tcPr>
                <w:p w14:paraId="5EB7AB8C"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What British Values mean to me? </w:t>
                  </w:r>
                </w:p>
              </w:tc>
              <w:tc>
                <w:tcPr>
                  <w:tcW w:w="3828" w:type="dxa"/>
                </w:tcPr>
                <w:p w14:paraId="473D01EF"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Target Setting – How </w:t>
                  </w:r>
                  <w:proofErr w:type="gramStart"/>
                  <w:r>
                    <w:rPr>
                      <w:b w:val="0"/>
                      <w:bCs w:val="0"/>
                      <w:sz w:val="20"/>
                      <w:szCs w:val="20"/>
                    </w:rPr>
                    <w:t>can self-reflection can</w:t>
                  </w:r>
                  <w:proofErr w:type="gramEnd"/>
                  <w:r>
                    <w:rPr>
                      <w:b w:val="0"/>
                      <w:bCs w:val="0"/>
                      <w:sz w:val="20"/>
                      <w:szCs w:val="20"/>
                    </w:rPr>
                    <w:t xml:space="preserve"> help me succeed? </w:t>
                  </w:r>
                </w:p>
                <w:p w14:paraId="0A801321" w14:textId="77777777" w:rsidR="004D6959" w:rsidRDefault="004D6959">
                  <w:pPr>
                    <w:rPr>
                      <w:b w:val="0"/>
                      <w:bCs w:val="0"/>
                      <w:sz w:val="20"/>
                      <w:szCs w:val="20"/>
                    </w:rPr>
                  </w:pPr>
                </w:p>
              </w:tc>
              <w:tc>
                <w:tcPr>
                  <w:tcW w:w="3695" w:type="dxa"/>
                </w:tcPr>
                <w:p w14:paraId="6E6AA2A4"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Target Setting – How to build positive attendance to help me succeed? </w:t>
                  </w:r>
                </w:p>
                <w:p w14:paraId="0BEE5CA0" w14:textId="77777777" w:rsidR="004D6959" w:rsidRDefault="004D6959">
                  <w:pPr>
                    <w:rPr>
                      <w:b w:val="0"/>
                      <w:bCs w:val="0"/>
                      <w:sz w:val="20"/>
                      <w:szCs w:val="20"/>
                    </w:rPr>
                  </w:pPr>
                </w:p>
              </w:tc>
            </w:tr>
            <w:tr w:rsidR="004D6959" w14:paraId="492C596C" w14:textId="77777777" w:rsidTr="00A40C44">
              <w:tc>
                <w:tcPr>
                  <w:tcW w:w="3393" w:type="dxa"/>
                </w:tcPr>
                <w:p w14:paraId="66566DAF"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Target Setting – How to develop positive behaviour to help me succeed? </w:t>
                  </w:r>
                </w:p>
                <w:p w14:paraId="1CBAB5DB" w14:textId="77777777" w:rsidR="004D6959" w:rsidRDefault="004D6959">
                  <w:pPr>
                    <w:rPr>
                      <w:b w:val="0"/>
                      <w:bCs w:val="0"/>
                      <w:sz w:val="20"/>
                      <w:szCs w:val="20"/>
                    </w:rPr>
                  </w:pPr>
                </w:p>
              </w:tc>
              <w:tc>
                <w:tcPr>
                  <w:tcW w:w="3828" w:type="dxa"/>
                </w:tcPr>
                <w:p w14:paraId="41DF5FE3"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to stay safe online? </w:t>
                  </w:r>
                </w:p>
                <w:p w14:paraId="316E4C53" w14:textId="77777777" w:rsidR="004D6959" w:rsidRDefault="004D6959">
                  <w:pPr>
                    <w:rPr>
                      <w:b w:val="0"/>
                      <w:bCs w:val="0"/>
                      <w:sz w:val="20"/>
                      <w:szCs w:val="20"/>
                    </w:rPr>
                  </w:pPr>
                </w:p>
              </w:tc>
              <w:tc>
                <w:tcPr>
                  <w:tcW w:w="3695" w:type="dxa"/>
                </w:tcPr>
                <w:p w14:paraId="6F72E337"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can I trust the information I see (understanding fake news)? </w:t>
                  </w:r>
                </w:p>
                <w:p w14:paraId="2583B7BB" w14:textId="77777777" w:rsidR="004D6959" w:rsidRDefault="004D6959">
                  <w:pPr>
                    <w:rPr>
                      <w:b w:val="0"/>
                      <w:bCs w:val="0"/>
                      <w:sz w:val="20"/>
                      <w:szCs w:val="20"/>
                    </w:rPr>
                  </w:pPr>
                </w:p>
              </w:tc>
            </w:tr>
            <w:tr w:rsidR="004D6959" w14:paraId="5C7C9108" w14:textId="77777777" w:rsidTr="00A40C44">
              <w:tc>
                <w:tcPr>
                  <w:tcW w:w="3393" w:type="dxa"/>
                </w:tcPr>
                <w:p w14:paraId="456F71EE"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What does PREVENT mean and how can I identify risk? </w:t>
                  </w:r>
                </w:p>
                <w:p w14:paraId="5F728E4D" w14:textId="77777777" w:rsidR="004D6959" w:rsidRDefault="004D6959">
                  <w:pPr>
                    <w:rPr>
                      <w:b w:val="0"/>
                      <w:bCs w:val="0"/>
                      <w:sz w:val="20"/>
                      <w:szCs w:val="20"/>
                    </w:rPr>
                  </w:pPr>
                </w:p>
              </w:tc>
              <w:tc>
                <w:tcPr>
                  <w:tcW w:w="3828" w:type="dxa"/>
                </w:tcPr>
                <w:p w14:paraId="48CA0DD1"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to stay safe in the Community? </w:t>
                  </w:r>
                </w:p>
                <w:p w14:paraId="0A80EFB5" w14:textId="77777777" w:rsidR="004D6959" w:rsidRDefault="004D6959">
                  <w:pPr>
                    <w:rPr>
                      <w:b w:val="0"/>
                      <w:bCs w:val="0"/>
                      <w:sz w:val="20"/>
                      <w:szCs w:val="20"/>
                    </w:rPr>
                  </w:pPr>
                </w:p>
              </w:tc>
              <w:tc>
                <w:tcPr>
                  <w:tcW w:w="3695" w:type="dxa"/>
                </w:tcPr>
                <w:p w14:paraId="0F78B1FF"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Understanding how to tackle misogyny? </w:t>
                  </w:r>
                </w:p>
                <w:p w14:paraId="245142CE" w14:textId="77777777" w:rsidR="004D6959" w:rsidRDefault="004D6959">
                  <w:pPr>
                    <w:rPr>
                      <w:b w:val="0"/>
                      <w:bCs w:val="0"/>
                      <w:sz w:val="20"/>
                      <w:szCs w:val="20"/>
                    </w:rPr>
                  </w:pPr>
                </w:p>
              </w:tc>
            </w:tr>
            <w:tr w:rsidR="004D6959" w14:paraId="504FEE20" w14:textId="77777777" w:rsidTr="00A40C44">
              <w:tc>
                <w:tcPr>
                  <w:tcW w:w="3393" w:type="dxa"/>
                </w:tcPr>
                <w:p w14:paraId="31D4C297"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Understanding what an unhealthy relationship is? </w:t>
                  </w:r>
                </w:p>
                <w:p w14:paraId="4A39D6CC" w14:textId="77777777" w:rsidR="004D6959" w:rsidRDefault="004D6959">
                  <w:pPr>
                    <w:rPr>
                      <w:b w:val="0"/>
                      <w:bCs w:val="0"/>
                      <w:sz w:val="20"/>
                      <w:szCs w:val="20"/>
                    </w:rPr>
                  </w:pPr>
                </w:p>
              </w:tc>
              <w:tc>
                <w:tcPr>
                  <w:tcW w:w="3828" w:type="dxa"/>
                </w:tcPr>
                <w:p w14:paraId="27F235F0"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What do I if I’m being bullied? </w:t>
                  </w:r>
                </w:p>
                <w:p w14:paraId="120C0C43" w14:textId="77777777" w:rsidR="004D6959" w:rsidRDefault="004D6959">
                  <w:pPr>
                    <w:rPr>
                      <w:b w:val="0"/>
                      <w:bCs w:val="0"/>
                      <w:sz w:val="20"/>
                      <w:szCs w:val="20"/>
                    </w:rPr>
                  </w:pPr>
                </w:p>
              </w:tc>
              <w:tc>
                <w:tcPr>
                  <w:tcW w:w="3695" w:type="dxa"/>
                </w:tcPr>
                <w:p w14:paraId="733F122C"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do I build positive relationships? </w:t>
                  </w:r>
                </w:p>
                <w:p w14:paraId="55A905CA" w14:textId="77777777" w:rsidR="004D6959" w:rsidRDefault="004D6959">
                  <w:pPr>
                    <w:rPr>
                      <w:b w:val="0"/>
                      <w:bCs w:val="0"/>
                      <w:sz w:val="20"/>
                      <w:szCs w:val="20"/>
                    </w:rPr>
                  </w:pPr>
                </w:p>
              </w:tc>
            </w:tr>
            <w:tr w:rsidR="004D6959" w14:paraId="23698F3D" w14:textId="77777777" w:rsidTr="00A40C44">
              <w:tc>
                <w:tcPr>
                  <w:tcW w:w="3393" w:type="dxa"/>
                </w:tcPr>
                <w:p w14:paraId="256F1000"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can I be an active citizen? </w:t>
                  </w:r>
                </w:p>
                <w:p w14:paraId="30C5A9B1" w14:textId="77777777" w:rsidR="004D6959" w:rsidRDefault="004D6959">
                  <w:pPr>
                    <w:rPr>
                      <w:b w:val="0"/>
                      <w:bCs w:val="0"/>
                      <w:sz w:val="20"/>
                      <w:szCs w:val="20"/>
                    </w:rPr>
                  </w:pPr>
                </w:p>
              </w:tc>
              <w:tc>
                <w:tcPr>
                  <w:tcW w:w="3828" w:type="dxa"/>
                </w:tcPr>
                <w:p w14:paraId="2A0BAF0A"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What skills will I need in the future?</w:t>
                  </w:r>
                </w:p>
                <w:p w14:paraId="1D46CDE7" w14:textId="77777777" w:rsidR="004D6959" w:rsidRDefault="004D6959">
                  <w:pPr>
                    <w:rPr>
                      <w:b w:val="0"/>
                      <w:bCs w:val="0"/>
                      <w:sz w:val="20"/>
                      <w:szCs w:val="20"/>
                    </w:rPr>
                  </w:pPr>
                </w:p>
              </w:tc>
              <w:tc>
                <w:tcPr>
                  <w:tcW w:w="3695" w:type="dxa"/>
                </w:tcPr>
                <w:p w14:paraId="4055E465"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can I positively resolve conflict? </w:t>
                  </w:r>
                </w:p>
                <w:p w14:paraId="3A27C97D" w14:textId="77777777" w:rsidR="004D6959" w:rsidRDefault="004D6959">
                  <w:pPr>
                    <w:rPr>
                      <w:b w:val="0"/>
                      <w:bCs w:val="0"/>
                      <w:sz w:val="20"/>
                      <w:szCs w:val="20"/>
                    </w:rPr>
                  </w:pPr>
                </w:p>
              </w:tc>
            </w:tr>
            <w:tr w:rsidR="004D6959" w14:paraId="1E3348F6" w14:textId="77777777" w:rsidTr="00A40C44">
              <w:tc>
                <w:tcPr>
                  <w:tcW w:w="3393" w:type="dxa"/>
                </w:tcPr>
                <w:p w14:paraId="23A8CDEF"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can skills in problem solving help me in life? </w:t>
                  </w:r>
                </w:p>
                <w:p w14:paraId="1DF11B33" w14:textId="77777777" w:rsidR="004D6959" w:rsidRDefault="004D6959">
                  <w:pPr>
                    <w:rPr>
                      <w:b w:val="0"/>
                      <w:bCs w:val="0"/>
                      <w:sz w:val="20"/>
                      <w:szCs w:val="20"/>
                    </w:rPr>
                  </w:pPr>
                </w:p>
              </w:tc>
              <w:tc>
                <w:tcPr>
                  <w:tcW w:w="3828" w:type="dxa"/>
                </w:tcPr>
                <w:p w14:paraId="45AD310B"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to understand employee tax? </w:t>
                  </w:r>
                </w:p>
                <w:p w14:paraId="203F51B5" w14:textId="77777777" w:rsidR="004D6959" w:rsidRDefault="004D6959">
                  <w:pPr>
                    <w:rPr>
                      <w:b w:val="0"/>
                      <w:bCs w:val="0"/>
                      <w:sz w:val="20"/>
                      <w:szCs w:val="20"/>
                    </w:rPr>
                  </w:pPr>
                </w:p>
              </w:tc>
              <w:tc>
                <w:tcPr>
                  <w:tcW w:w="3695" w:type="dxa"/>
                </w:tcPr>
                <w:p w14:paraId="382E5702"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do I start my own business? </w:t>
                  </w:r>
                </w:p>
                <w:p w14:paraId="64CCC1CA" w14:textId="77777777" w:rsidR="004D6959" w:rsidRDefault="004D6959">
                  <w:pPr>
                    <w:rPr>
                      <w:b w:val="0"/>
                      <w:bCs w:val="0"/>
                      <w:sz w:val="20"/>
                      <w:szCs w:val="20"/>
                    </w:rPr>
                  </w:pPr>
                </w:p>
              </w:tc>
            </w:tr>
            <w:tr w:rsidR="004D6959" w14:paraId="6EAAFFF1" w14:textId="77777777" w:rsidTr="00A40C44">
              <w:tc>
                <w:tcPr>
                  <w:tcW w:w="3393" w:type="dxa"/>
                </w:tcPr>
                <w:p w14:paraId="3082D265"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do I understand personal loans? </w:t>
                  </w:r>
                </w:p>
              </w:tc>
              <w:tc>
                <w:tcPr>
                  <w:tcW w:w="3828" w:type="dxa"/>
                </w:tcPr>
                <w:p w14:paraId="25CE3C0B" w14:textId="77777777" w:rsidR="004D6959" w:rsidRDefault="00000000">
                  <w:pPr>
                    <w:numPr>
                      <w:ilvl w:val="0"/>
                      <w:numId w:val="4"/>
                    </w:numPr>
                    <w:spacing w:line="259" w:lineRule="auto"/>
                    <w:rPr>
                      <w:b w:val="0"/>
                      <w:bCs w:val="0"/>
                      <w:sz w:val="20"/>
                      <w:szCs w:val="20"/>
                    </w:rPr>
                  </w:pPr>
                  <w:r>
                    <w:rPr>
                      <w:b w:val="0"/>
                      <w:bCs w:val="0"/>
                      <w:sz w:val="20"/>
                      <w:szCs w:val="20"/>
                    </w:rPr>
                    <w:t xml:space="preserve">Deep dive on how I understand debt? </w:t>
                  </w:r>
                </w:p>
              </w:tc>
              <w:tc>
                <w:tcPr>
                  <w:tcW w:w="3695" w:type="dxa"/>
                </w:tcPr>
                <w:p w14:paraId="73E2332E" w14:textId="77777777" w:rsidR="004D6959" w:rsidRDefault="00000000">
                  <w:pPr>
                    <w:numPr>
                      <w:ilvl w:val="0"/>
                      <w:numId w:val="4"/>
                    </w:numPr>
                    <w:spacing w:line="259" w:lineRule="auto"/>
                    <w:rPr>
                      <w:b w:val="0"/>
                      <w:bCs w:val="0"/>
                      <w:sz w:val="20"/>
                      <w:szCs w:val="20"/>
                    </w:rPr>
                  </w:pPr>
                  <w:r>
                    <w:rPr>
                      <w:b w:val="0"/>
                      <w:bCs w:val="0"/>
                      <w:sz w:val="20"/>
                      <w:szCs w:val="20"/>
                    </w:rPr>
                    <w:t xml:space="preserve">How do I start to save money? </w:t>
                  </w:r>
                </w:p>
                <w:p w14:paraId="47D26CF6" w14:textId="77777777" w:rsidR="004D6959" w:rsidRDefault="004D6959">
                  <w:pPr>
                    <w:rPr>
                      <w:b w:val="0"/>
                      <w:bCs w:val="0"/>
                      <w:sz w:val="20"/>
                      <w:szCs w:val="20"/>
                    </w:rPr>
                  </w:pPr>
                </w:p>
              </w:tc>
            </w:tr>
            <w:tr w:rsidR="004D6959" w14:paraId="21AE34B3" w14:textId="77777777" w:rsidTr="00A40C44">
              <w:tc>
                <w:tcPr>
                  <w:tcW w:w="3393" w:type="dxa"/>
                </w:tcPr>
                <w:p w14:paraId="3129B3F1"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to use different bank accounts? </w:t>
                  </w:r>
                </w:p>
              </w:tc>
              <w:tc>
                <w:tcPr>
                  <w:tcW w:w="3828" w:type="dxa"/>
                </w:tcPr>
                <w:p w14:paraId="27E8F3E7" w14:textId="77777777" w:rsidR="004D6959" w:rsidRDefault="00000000">
                  <w:pPr>
                    <w:numPr>
                      <w:ilvl w:val="0"/>
                      <w:numId w:val="4"/>
                    </w:numPr>
                    <w:spacing w:line="259" w:lineRule="auto"/>
                    <w:rPr>
                      <w:b w:val="0"/>
                      <w:bCs w:val="0"/>
                      <w:sz w:val="20"/>
                      <w:szCs w:val="20"/>
                    </w:rPr>
                  </w:pPr>
                  <w:r>
                    <w:rPr>
                      <w:b w:val="0"/>
                      <w:bCs w:val="0"/>
                      <w:sz w:val="20"/>
                      <w:szCs w:val="20"/>
                    </w:rPr>
                    <w:t xml:space="preserve">Understanding my rights when renting a house? </w:t>
                  </w:r>
                </w:p>
              </w:tc>
              <w:tc>
                <w:tcPr>
                  <w:tcW w:w="3695" w:type="dxa"/>
                </w:tcPr>
                <w:p w14:paraId="2EE1A61B" w14:textId="77777777" w:rsidR="004D6959" w:rsidRDefault="00000000">
                  <w:pPr>
                    <w:numPr>
                      <w:ilvl w:val="0"/>
                      <w:numId w:val="4"/>
                    </w:numPr>
                    <w:spacing w:line="259" w:lineRule="auto"/>
                    <w:rPr>
                      <w:b w:val="0"/>
                      <w:bCs w:val="0"/>
                      <w:sz w:val="20"/>
                      <w:szCs w:val="20"/>
                    </w:rPr>
                  </w:pPr>
                  <w:r>
                    <w:rPr>
                      <w:b w:val="0"/>
                      <w:bCs w:val="0"/>
                      <w:sz w:val="20"/>
                      <w:szCs w:val="20"/>
                    </w:rPr>
                    <w:t xml:space="preserve">How do I apply for a mortgage? </w:t>
                  </w:r>
                </w:p>
              </w:tc>
            </w:tr>
            <w:tr w:rsidR="004D6959" w14:paraId="6AE00A63" w14:textId="77777777" w:rsidTr="00A40C44">
              <w:tc>
                <w:tcPr>
                  <w:tcW w:w="3393" w:type="dxa"/>
                </w:tcPr>
                <w:p w14:paraId="3328772B"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What is finance when buying a car? </w:t>
                  </w:r>
                </w:p>
              </w:tc>
              <w:tc>
                <w:tcPr>
                  <w:tcW w:w="3828" w:type="dxa"/>
                </w:tcPr>
                <w:p w14:paraId="327072AE" w14:textId="77777777" w:rsidR="004D6959" w:rsidRDefault="00000000">
                  <w:pPr>
                    <w:numPr>
                      <w:ilvl w:val="0"/>
                      <w:numId w:val="4"/>
                    </w:numPr>
                    <w:spacing w:line="259" w:lineRule="auto"/>
                    <w:rPr>
                      <w:b w:val="0"/>
                      <w:bCs w:val="0"/>
                      <w:sz w:val="20"/>
                      <w:szCs w:val="20"/>
                    </w:rPr>
                  </w:pPr>
                  <w:r>
                    <w:rPr>
                      <w:b w:val="0"/>
                      <w:bCs w:val="0"/>
                      <w:sz w:val="20"/>
                      <w:szCs w:val="20"/>
                    </w:rPr>
                    <w:t xml:space="preserve">What are business loans and grants? </w:t>
                  </w:r>
                </w:p>
              </w:tc>
              <w:tc>
                <w:tcPr>
                  <w:tcW w:w="3695" w:type="dxa"/>
                </w:tcPr>
                <w:p w14:paraId="1EEC50AF" w14:textId="77777777" w:rsidR="004D6959" w:rsidRDefault="00000000">
                  <w:pPr>
                    <w:numPr>
                      <w:ilvl w:val="0"/>
                      <w:numId w:val="4"/>
                    </w:numPr>
                    <w:pBdr>
                      <w:top w:val="nil"/>
                      <w:left w:val="nil"/>
                      <w:bottom w:val="nil"/>
                      <w:right w:val="nil"/>
                      <w:between w:val="nil"/>
                    </w:pBdr>
                    <w:spacing w:line="276" w:lineRule="auto"/>
                    <w:rPr>
                      <w:b w:val="0"/>
                      <w:bCs w:val="0"/>
                      <w:sz w:val="20"/>
                      <w:szCs w:val="20"/>
                    </w:rPr>
                  </w:pPr>
                  <w:r>
                    <w:rPr>
                      <w:b w:val="0"/>
                      <w:bCs w:val="0"/>
                      <w:sz w:val="20"/>
                      <w:szCs w:val="20"/>
                    </w:rPr>
                    <w:t>Why is it important to control my ‘overdraft’?</w:t>
                  </w:r>
                </w:p>
              </w:tc>
            </w:tr>
            <w:tr w:rsidR="004D6959" w14:paraId="6F7F4B62" w14:textId="77777777" w:rsidTr="00A40C44">
              <w:tc>
                <w:tcPr>
                  <w:tcW w:w="3393" w:type="dxa"/>
                </w:tcPr>
                <w:p w14:paraId="2FFB5660" w14:textId="77777777" w:rsidR="004D6959" w:rsidRDefault="004D6959">
                  <w:pPr>
                    <w:spacing w:line="259" w:lineRule="auto"/>
                    <w:ind w:left="720"/>
                    <w:rPr>
                      <w:b w:val="0"/>
                      <w:bCs w:val="0"/>
                      <w:sz w:val="20"/>
                      <w:szCs w:val="20"/>
                    </w:rPr>
                  </w:pPr>
                </w:p>
                <w:p w14:paraId="582D759E"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What impresses employers when applying for a job? </w:t>
                  </w:r>
                </w:p>
              </w:tc>
              <w:tc>
                <w:tcPr>
                  <w:tcW w:w="3828" w:type="dxa"/>
                </w:tcPr>
                <w:p w14:paraId="630618F2" w14:textId="77777777" w:rsidR="004D6959" w:rsidRDefault="00000000">
                  <w:pPr>
                    <w:numPr>
                      <w:ilvl w:val="0"/>
                      <w:numId w:val="4"/>
                    </w:numPr>
                    <w:spacing w:line="259" w:lineRule="auto"/>
                    <w:rPr>
                      <w:b w:val="0"/>
                      <w:bCs w:val="0"/>
                      <w:sz w:val="20"/>
                      <w:szCs w:val="20"/>
                    </w:rPr>
                  </w:pPr>
                  <w:r>
                    <w:rPr>
                      <w:b w:val="0"/>
                      <w:bCs w:val="0"/>
                      <w:sz w:val="20"/>
                      <w:szCs w:val="20"/>
                    </w:rPr>
                    <w:t xml:space="preserve">What are professional skills in the workplace? </w:t>
                  </w:r>
                </w:p>
              </w:tc>
              <w:tc>
                <w:tcPr>
                  <w:tcW w:w="3695" w:type="dxa"/>
                </w:tcPr>
                <w:p w14:paraId="7BF7E0FD" w14:textId="77777777" w:rsidR="004D6959" w:rsidRDefault="00000000">
                  <w:pPr>
                    <w:numPr>
                      <w:ilvl w:val="0"/>
                      <w:numId w:val="4"/>
                    </w:numPr>
                    <w:spacing w:line="259" w:lineRule="auto"/>
                    <w:rPr>
                      <w:b w:val="0"/>
                      <w:bCs w:val="0"/>
                      <w:sz w:val="20"/>
                      <w:szCs w:val="20"/>
                    </w:rPr>
                  </w:pPr>
                  <w:r>
                    <w:rPr>
                      <w:b w:val="0"/>
                      <w:bCs w:val="0"/>
                      <w:sz w:val="20"/>
                      <w:szCs w:val="20"/>
                    </w:rPr>
                    <w:t xml:space="preserve">How do I prepare for the Digital Economy? </w:t>
                  </w:r>
                </w:p>
              </w:tc>
            </w:tr>
            <w:tr w:rsidR="004D6959" w14:paraId="79719A92" w14:textId="77777777" w:rsidTr="00A40C44">
              <w:tc>
                <w:tcPr>
                  <w:tcW w:w="3393" w:type="dxa"/>
                </w:tcPr>
                <w:p w14:paraId="017BEA03"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do I prepare for the Green Economy? </w:t>
                  </w:r>
                </w:p>
                <w:p w14:paraId="09CD2EDD" w14:textId="77777777" w:rsidR="004D6959" w:rsidRDefault="004D6959">
                  <w:pPr>
                    <w:spacing w:line="259" w:lineRule="auto"/>
                    <w:ind w:left="720"/>
                    <w:rPr>
                      <w:b w:val="0"/>
                      <w:bCs w:val="0"/>
                      <w:sz w:val="20"/>
                      <w:szCs w:val="20"/>
                    </w:rPr>
                  </w:pPr>
                </w:p>
              </w:tc>
              <w:tc>
                <w:tcPr>
                  <w:tcW w:w="3828" w:type="dxa"/>
                </w:tcPr>
                <w:p w14:paraId="1F8B897D"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How do I Find a balance between my online activity and real-life activity? </w:t>
                  </w:r>
                </w:p>
                <w:p w14:paraId="47263E0A" w14:textId="77777777" w:rsidR="004D6959" w:rsidRDefault="004D6959">
                  <w:pPr>
                    <w:spacing w:line="259" w:lineRule="auto"/>
                    <w:rPr>
                      <w:b w:val="0"/>
                      <w:bCs w:val="0"/>
                      <w:sz w:val="20"/>
                      <w:szCs w:val="20"/>
                    </w:rPr>
                  </w:pPr>
                </w:p>
              </w:tc>
              <w:tc>
                <w:tcPr>
                  <w:tcW w:w="3695" w:type="dxa"/>
                </w:tcPr>
                <w:p w14:paraId="2126DB9D"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Professional Behaviours – Workplace Health and Safety</w:t>
                  </w:r>
                </w:p>
                <w:p w14:paraId="6AC3ED40" w14:textId="77777777" w:rsidR="004D6959" w:rsidRDefault="004D6959">
                  <w:pPr>
                    <w:spacing w:line="259" w:lineRule="auto"/>
                    <w:rPr>
                      <w:b w:val="0"/>
                      <w:bCs w:val="0"/>
                      <w:sz w:val="20"/>
                      <w:szCs w:val="20"/>
                    </w:rPr>
                  </w:pPr>
                </w:p>
              </w:tc>
            </w:tr>
            <w:tr w:rsidR="004D6959" w14:paraId="26A2BB31" w14:textId="77777777" w:rsidTr="00A40C44">
              <w:tc>
                <w:tcPr>
                  <w:tcW w:w="3393" w:type="dxa"/>
                </w:tcPr>
                <w:p w14:paraId="1643C994"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Professional Behaviours </w:t>
                  </w:r>
                  <w:proofErr w:type="gramStart"/>
                  <w:r>
                    <w:rPr>
                      <w:b w:val="0"/>
                      <w:bCs w:val="0"/>
                      <w:sz w:val="20"/>
                      <w:szCs w:val="20"/>
                    </w:rPr>
                    <w:t>–  Quality</w:t>
                  </w:r>
                  <w:proofErr w:type="gramEnd"/>
                  <w:r>
                    <w:rPr>
                      <w:b w:val="0"/>
                      <w:bCs w:val="0"/>
                      <w:sz w:val="20"/>
                      <w:szCs w:val="20"/>
                    </w:rPr>
                    <w:t xml:space="preserve"> Focused</w:t>
                  </w:r>
                </w:p>
                <w:p w14:paraId="4198F407" w14:textId="77777777" w:rsidR="004D6959" w:rsidRDefault="004D6959">
                  <w:pPr>
                    <w:spacing w:line="259" w:lineRule="auto"/>
                    <w:ind w:left="720"/>
                    <w:rPr>
                      <w:b w:val="0"/>
                      <w:bCs w:val="0"/>
                      <w:sz w:val="20"/>
                      <w:szCs w:val="20"/>
                    </w:rPr>
                  </w:pPr>
                </w:p>
              </w:tc>
              <w:tc>
                <w:tcPr>
                  <w:tcW w:w="3828" w:type="dxa"/>
                </w:tcPr>
                <w:p w14:paraId="23D69267"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Professional Behaviours </w:t>
                  </w:r>
                  <w:proofErr w:type="gramStart"/>
                  <w:r>
                    <w:rPr>
                      <w:b w:val="0"/>
                      <w:bCs w:val="0"/>
                      <w:sz w:val="20"/>
                      <w:szCs w:val="20"/>
                    </w:rPr>
                    <w:t>–  Working</w:t>
                  </w:r>
                  <w:proofErr w:type="gramEnd"/>
                  <w:r>
                    <w:rPr>
                      <w:b w:val="0"/>
                      <w:bCs w:val="0"/>
                      <w:sz w:val="20"/>
                      <w:szCs w:val="20"/>
                    </w:rPr>
                    <w:t xml:space="preserve"> with Others </w:t>
                  </w:r>
                </w:p>
                <w:p w14:paraId="79BB356F" w14:textId="77777777" w:rsidR="004D6959" w:rsidRDefault="004D6959">
                  <w:pPr>
                    <w:spacing w:line="259" w:lineRule="auto"/>
                    <w:rPr>
                      <w:b w:val="0"/>
                      <w:bCs w:val="0"/>
                      <w:sz w:val="20"/>
                      <w:szCs w:val="20"/>
                    </w:rPr>
                  </w:pPr>
                </w:p>
              </w:tc>
              <w:tc>
                <w:tcPr>
                  <w:tcW w:w="3695" w:type="dxa"/>
                </w:tcPr>
                <w:p w14:paraId="1DFDD01F"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Professional Behaviours – Interpersonal Skills </w:t>
                  </w:r>
                </w:p>
                <w:p w14:paraId="2D260536" w14:textId="77777777" w:rsidR="004D6959" w:rsidRDefault="004D6959">
                  <w:pPr>
                    <w:tabs>
                      <w:tab w:val="left" w:pos="1150"/>
                    </w:tabs>
                    <w:rPr>
                      <w:b w:val="0"/>
                      <w:bCs w:val="0"/>
                      <w:sz w:val="20"/>
                      <w:szCs w:val="20"/>
                    </w:rPr>
                  </w:pPr>
                </w:p>
              </w:tc>
            </w:tr>
            <w:tr w:rsidR="004D6959" w14:paraId="492806AA" w14:textId="77777777" w:rsidTr="00A40C44">
              <w:tc>
                <w:tcPr>
                  <w:tcW w:w="3393" w:type="dxa"/>
                </w:tcPr>
                <w:p w14:paraId="4BF400B8"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Professional Behaviours – Critical Reasoning</w:t>
                  </w:r>
                </w:p>
                <w:p w14:paraId="6ACC7C57" w14:textId="77777777" w:rsidR="004D6959" w:rsidRDefault="004D6959">
                  <w:pPr>
                    <w:spacing w:line="259" w:lineRule="auto"/>
                    <w:ind w:left="720"/>
                    <w:rPr>
                      <w:b w:val="0"/>
                      <w:bCs w:val="0"/>
                      <w:sz w:val="20"/>
                      <w:szCs w:val="20"/>
                    </w:rPr>
                  </w:pPr>
                </w:p>
              </w:tc>
              <w:tc>
                <w:tcPr>
                  <w:tcW w:w="3828" w:type="dxa"/>
                </w:tcPr>
                <w:p w14:paraId="41CB0C38"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Professional Behaviours – Sustainability Behaviour</w:t>
                  </w:r>
                </w:p>
                <w:p w14:paraId="25A08880" w14:textId="77777777" w:rsidR="004D6959" w:rsidRDefault="004D6959">
                  <w:pPr>
                    <w:spacing w:line="259" w:lineRule="auto"/>
                    <w:rPr>
                      <w:b w:val="0"/>
                      <w:bCs w:val="0"/>
                      <w:sz w:val="20"/>
                      <w:szCs w:val="20"/>
                    </w:rPr>
                  </w:pPr>
                </w:p>
              </w:tc>
              <w:tc>
                <w:tcPr>
                  <w:tcW w:w="3695" w:type="dxa"/>
                </w:tcPr>
                <w:p w14:paraId="1AA16D45" w14:textId="77777777" w:rsidR="004D6959" w:rsidRDefault="00000000">
                  <w:pPr>
                    <w:numPr>
                      <w:ilvl w:val="0"/>
                      <w:numId w:val="4"/>
                    </w:numPr>
                    <w:pBdr>
                      <w:top w:val="nil"/>
                      <w:left w:val="nil"/>
                      <w:bottom w:val="nil"/>
                      <w:right w:val="nil"/>
                      <w:between w:val="nil"/>
                    </w:pBdr>
                    <w:spacing w:line="259" w:lineRule="auto"/>
                    <w:rPr>
                      <w:b w:val="0"/>
                      <w:bCs w:val="0"/>
                      <w:sz w:val="20"/>
                      <w:szCs w:val="20"/>
                    </w:rPr>
                  </w:pPr>
                  <w:r>
                    <w:rPr>
                      <w:b w:val="0"/>
                      <w:bCs w:val="0"/>
                      <w:sz w:val="20"/>
                      <w:szCs w:val="20"/>
                    </w:rPr>
                    <w:t xml:space="preserve">Professional Behaviours </w:t>
                  </w:r>
                  <w:proofErr w:type="gramStart"/>
                  <w:r>
                    <w:rPr>
                      <w:b w:val="0"/>
                      <w:bCs w:val="0"/>
                      <w:sz w:val="20"/>
                      <w:szCs w:val="20"/>
                    </w:rPr>
                    <w:t>–  Risk</w:t>
                  </w:r>
                  <w:proofErr w:type="gramEnd"/>
                  <w:r>
                    <w:rPr>
                      <w:b w:val="0"/>
                      <w:bCs w:val="0"/>
                      <w:sz w:val="20"/>
                      <w:szCs w:val="20"/>
                    </w:rPr>
                    <w:t xml:space="preserve"> Awareness</w:t>
                  </w:r>
                </w:p>
                <w:p w14:paraId="3DE9B095" w14:textId="77777777" w:rsidR="004D6959" w:rsidRDefault="004D6959">
                  <w:pPr>
                    <w:spacing w:line="259" w:lineRule="auto"/>
                    <w:ind w:left="360"/>
                    <w:rPr>
                      <w:b w:val="0"/>
                      <w:bCs w:val="0"/>
                      <w:sz w:val="20"/>
                      <w:szCs w:val="20"/>
                    </w:rPr>
                  </w:pPr>
                </w:p>
              </w:tc>
            </w:tr>
          </w:tbl>
          <w:p w14:paraId="1F948CFD" w14:textId="77777777" w:rsidR="004D6959" w:rsidRDefault="004D6959">
            <w:pPr>
              <w:spacing w:line="259" w:lineRule="auto"/>
              <w:rPr>
                <w:color w:val="2F5496"/>
                <w:sz w:val="20"/>
                <w:szCs w:val="20"/>
              </w:rPr>
            </w:pPr>
          </w:p>
          <w:p w14:paraId="20F18899" w14:textId="77777777" w:rsidR="004D6959" w:rsidRDefault="004D6959">
            <w:pPr>
              <w:spacing w:line="259" w:lineRule="auto"/>
              <w:rPr>
                <w:color w:val="2F5496"/>
                <w:sz w:val="20"/>
                <w:szCs w:val="20"/>
              </w:rPr>
            </w:pPr>
          </w:p>
          <w:p w14:paraId="6D122262" w14:textId="77777777" w:rsidR="004D6959" w:rsidRDefault="00000000">
            <w:pPr>
              <w:spacing w:line="259" w:lineRule="auto"/>
              <w:jc w:val="center"/>
              <w:rPr>
                <w:color w:val="2F5496"/>
                <w:sz w:val="20"/>
                <w:szCs w:val="20"/>
              </w:rPr>
            </w:pPr>
            <w:r>
              <w:rPr>
                <w:color w:val="2F5496"/>
                <w:sz w:val="20"/>
                <w:szCs w:val="20"/>
              </w:rPr>
              <w:t>Social Media: Impacts on Behaviours</w:t>
            </w:r>
          </w:p>
          <w:p w14:paraId="6BBDEA68" w14:textId="77777777" w:rsidR="004D6959" w:rsidRDefault="004D6959">
            <w:pPr>
              <w:spacing w:line="259" w:lineRule="auto"/>
              <w:rPr>
                <w:color w:val="2F5496"/>
                <w:sz w:val="20"/>
                <w:szCs w:val="20"/>
              </w:rPr>
            </w:pPr>
          </w:p>
          <w:tbl>
            <w:tblPr>
              <w:tblStyle w:val="a3"/>
              <w:tblW w:w="0" w:type="auto"/>
              <w:tblInd w:w="0" w:type="dxa"/>
              <w:tblLook w:val="0400" w:firstRow="0" w:lastRow="0" w:firstColumn="0" w:lastColumn="0" w:noHBand="0" w:noVBand="1"/>
            </w:tblPr>
            <w:tblGrid>
              <w:gridCol w:w="799"/>
              <w:gridCol w:w="2333"/>
              <w:gridCol w:w="6637"/>
            </w:tblGrid>
            <w:tr w:rsidR="004D6959" w14:paraId="1234FC08" w14:textId="77777777" w:rsidTr="00A40C44">
              <w:trPr>
                <w:tblHeader/>
              </w:trPr>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FD68BB1" w14:textId="77777777" w:rsidR="004D6959" w:rsidRDefault="00000000">
                  <w:pPr>
                    <w:spacing w:line="240" w:lineRule="auto"/>
                    <w:rPr>
                      <w:b w:val="0"/>
                      <w:bCs w:val="0"/>
                      <w:color w:val="1F1F1F"/>
                      <w:sz w:val="20"/>
                      <w:szCs w:val="20"/>
                    </w:rPr>
                  </w:pPr>
                  <w:r>
                    <w:rPr>
                      <w:b w:val="0"/>
                      <w:bCs w:val="0"/>
                      <w:color w:val="1F1F1F"/>
                      <w:sz w:val="20"/>
                      <w:szCs w:val="20"/>
                    </w:rPr>
                    <w:t>Topic</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4BA0582" w14:textId="77777777" w:rsidR="004D6959" w:rsidRDefault="00000000">
                  <w:pPr>
                    <w:spacing w:line="240" w:lineRule="auto"/>
                    <w:rPr>
                      <w:b w:val="0"/>
                      <w:bCs w:val="0"/>
                      <w:color w:val="1F1F1F"/>
                      <w:sz w:val="20"/>
                      <w:szCs w:val="20"/>
                    </w:rPr>
                  </w:pPr>
                  <w:r>
                    <w:rPr>
                      <w:b w:val="0"/>
                      <w:bCs w:val="0"/>
                      <w:color w:val="1F1F1F"/>
                      <w:sz w:val="20"/>
                      <w:szCs w:val="20"/>
                    </w:rPr>
                    <w:t>Lesson Title</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F71F79C" w14:textId="77777777" w:rsidR="004D6959" w:rsidRDefault="00000000">
                  <w:pPr>
                    <w:spacing w:line="240" w:lineRule="auto"/>
                    <w:rPr>
                      <w:b w:val="0"/>
                      <w:bCs w:val="0"/>
                      <w:color w:val="1F1F1F"/>
                      <w:sz w:val="20"/>
                      <w:szCs w:val="20"/>
                    </w:rPr>
                  </w:pPr>
                  <w:r>
                    <w:rPr>
                      <w:b w:val="0"/>
                      <w:bCs w:val="0"/>
                      <w:color w:val="1F1F1F"/>
                      <w:sz w:val="20"/>
                      <w:szCs w:val="20"/>
                    </w:rPr>
                    <w:t>Key Focus Area</w:t>
                  </w:r>
                </w:p>
              </w:tc>
            </w:tr>
            <w:tr w:rsidR="004D6959" w14:paraId="46E1A4D3"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5B58903" w14:textId="77777777" w:rsidR="004D6959" w:rsidRDefault="00000000">
                  <w:pPr>
                    <w:spacing w:line="240" w:lineRule="auto"/>
                    <w:rPr>
                      <w:b w:val="0"/>
                      <w:bCs w:val="0"/>
                      <w:color w:val="1F1F1F"/>
                      <w:sz w:val="20"/>
                      <w:szCs w:val="20"/>
                    </w:rPr>
                  </w:pPr>
                  <w:r>
                    <w:rPr>
                      <w:b w:val="0"/>
                      <w:bCs w:val="0"/>
                      <w:color w:val="1F1F1F"/>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0560437" w14:textId="77777777" w:rsidR="004D6959" w:rsidRDefault="00000000">
                  <w:pPr>
                    <w:spacing w:line="240" w:lineRule="auto"/>
                    <w:rPr>
                      <w:b w:val="0"/>
                      <w:bCs w:val="0"/>
                      <w:color w:val="1F1F1F"/>
                      <w:sz w:val="20"/>
                      <w:szCs w:val="20"/>
                    </w:rPr>
                  </w:pPr>
                  <w:r>
                    <w:rPr>
                      <w:b w:val="0"/>
                      <w:bCs w:val="0"/>
                      <w:color w:val="1F1F1F"/>
                      <w:sz w:val="20"/>
                      <w:szCs w:val="20"/>
                    </w:rPr>
                    <w:t>Doxing</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EECA0CD" w14:textId="77777777" w:rsidR="004D6959" w:rsidRDefault="00000000">
                  <w:pPr>
                    <w:spacing w:line="240" w:lineRule="auto"/>
                    <w:rPr>
                      <w:b w:val="0"/>
                      <w:bCs w:val="0"/>
                      <w:color w:val="1F1F1F"/>
                      <w:sz w:val="20"/>
                      <w:szCs w:val="20"/>
                    </w:rPr>
                  </w:pPr>
                  <w:r>
                    <w:rPr>
                      <w:b w:val="0"/>
                      <w:bCs w:val="0"/>
                      <w:color w:val="1F1F1F"/>
                      <w:sz w:val="20"/>
                      <w:szCs w:val="20"/>
                    </w:rPr>
                    <w:t>The editing and distribution of personal information</w:t>
                  </w:r>
                </w:p>
              </w:tc>
            </w:tr>
            <w:tr w:rsidR="004D6959" w14:paraId="163DA398"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97D1003" w14:textId="77777777" w:rsidR="004D6959" w:rsidRDefault="00000000">
                  <w:pPr>
                    <w:spacing w:line="240" w:lineRule="auto"/>
                    <w:rPr>
                      <w:b w:val="0"/>
                      <w:bCs w:val="0"/>
                      <w:color w:val="1F1F1F"/>
                      <w:sz w:val="20"/>
                      <w:szCs w:val="20"/>
                    </w:rPr>
                  </w:pPr>
                  <w:r>
                    <w:rPr>
                      <w:b w:val="0"/>
                      <w:bCs w:val="0"/>
                      <w:color w:val="1F1F1F"/>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DDC295E" w14:textId="77777777" w:rsidR="004D6959" w:rsidRDefault="00000000">
                  <w:pPr>
                    <w:spacing w:line="240" w:lineRule="auto"/>
                    <w:rPr>
                      <w:b w:val="0"/>
                      <w:bCs w:val="0"/>
                      <w:color w:val="1F1F1F"/>
                      <w:sz w:val="20"/>
                      <w:szCs w:val="20"/>
                    </w:rPr>
                  </w:pPr>
                  <w:r>
                    <w:rPr>
                      <w:b w:val="0"/>
                      <w:bCs w:val="0"/>
                      <w:color w:val="1F1F1F"/>
                      <w:sz w:val="20"/>
                      <w:szCs w:val="20"/>
                    </w:rPr>
                    <w:t>Trolls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22BD2A9" w14:textId="77777777" w:rsidR="004D6959" w:rsidRDefault="00000000">
                  <w:pPr>
                    <w:spacing w:line="240" w:lineRule="auto"/>
                    <w:rPr>
                      <w:b w:val="0"/>
                      <w:bCs w:val="0"/>
                      <w:color w:val="1F1F1F"/>
                      <w:sz w:val="20"/>
                      <w:szCs w:val="20"/>
                    </w:rPr>
                  </w:pPr>
                  <w:r>
                    <w:rPr>
                      <w:b w:val="0"/>
                      <w:bCs w:val="0"/>
                      <w:color w:val="1F1F1F"/>
                      <w:sz w:val="20"/>
                      <w:szCs w:val="20"/>
                    </w:rPr>
                    <w:t xml:space="preserve">The use of harassment behind </w:t>
                  </w:r>
                  <w:proofErr w:type="gramStart"/>
                  <w:r>
                    <w:rPr>
                      <w:b w:val="0"/>
                      <w:bCs w:val="0"/>
                      <w:color w:val="1F1F1F"/>
                      <w:sz w:val="20"/>
                      <w:szCs w:val="20"/>
                    </w:rPr>
                    <w:t>the a</w:t>
                  </w:r>
                  <w:proofErr w:type="gramEnd"/>
                  <w:r>
                    <w:rPr>
                      <w:b w:val="0"/>
                      <w:bCs w:val="0"/>
                      <w:color w:val="1F1F1F"/>
                      <w:sz w:val="20"/>
                      <w:szCs w:val="20"/>
                    </w:rPr>
                    <w:t xml:space="preserve"> keyboard.</w:t>
                  </w:r>
                </w:p>
              </w:tc>
            </w:tr>
            <w:tr w:rsidR="004D6959" w14:paraId="003A2556"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5B9BDFB" w14:textId="77777777" w:rsidR="004D6959" w:rsidRDefault="00000000">
                  <w:pPr>
                    <w:spacing w:line="240" w:lineRule="auto"/>
                    <w:rPr>
                      <w:b w:val="0"/>
                      <w:bCs w:val="0"/>
                      <w:color w:val="1F1F1F"/>
                      <w:sz w:val="20"/>
                      <w:szCs w:val="20"/>
                    </w:rPr>
                  </w:pPr>
                  <w:r>
                    <w:rPr>
                      <w:b w:val="0"/>
                      <w:bCs w:val="0"/>
                      <w:color w:val="1F1F1F"/>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1BA3620" w14:textId="77777777" w:rsidR="004D6959" w:rsidRDefault="00000000">
                  <w:pPr>
                    <w:spacing w:line="240" w:lineRule="auto"/>
                    <w:rPr>
                      <w:b w:val="0"/>
                      <w:bCs w:val="0"/>
                      <w:color w:val="1F1F1F"/>
                      <w:sz w:val="20"/>
                      <w:szCs w:val="20"/>
                    </w:rPr>
                  </w:pPr>
                  <w:r>
                    <w:rPr>
                      <w:b w:val="0"/>
                      <w:bCs w:val="0"/>
                      <w:color w:val="1F1F1F"/>
                      <w:sz w:val="20"/>
                      <w:szCs w:val="20"/>
                    </w:rPr>
                    <w:t xml:space="preserve">Cyberbullying </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FBB51B3" w14:textId="77777777" w:rsidR="004D6959" w:rsidRDefault="00000000">
                  <w:pPr>
                    <w:spacing w:line="240" w:lineRule="auto"/>
                    <w:rPr>
                      <w:b w:val="0"/>
                      <w:bCs w:val="0"/>
                      <w:color w:val="1F1F1F"/>
                      <w:sz w:val="20"/>
                      <w:szCs w:val="20"/>
                    </w:rPr>
                  </w:pPr>
                  <w:r>
                    <w:rPr>
                      <w:b w:val="0"/>
                      <w:bCs w:val="0"/>
                      <w:color w:val="1F1F1F"/>
                      <w:sz w:val="20"/>
                      <w:szCs w:val="20"/>
                    </w:rPr>
                    <w:t>Online harassment, UK law, and being an "Upstander."</w:t>
                  </w:r>
                </w:p>
              </w:tc>
            </w:tr>
            <w:tr w:rsidR="004D6959" w14:paraId="23345DA5"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1B6F788" w14:textId="77777777" w:rsidR="004D6959" w:rsidRDefault="00000000">
                  <w:pPr>
                    <w:spacing w:line="240" w:lineRule="auto"/>
                    <w:rPr>
                      <w:b w:val="0"/>
                      <w:bCs w:val="0"/>
                      <w:color w:val="1F1F1F"/>
                      <w:sz w:val="20"/>
                      <w:szCs w:val="20"/>
                    </w:rPr>
                  </w:pPr>
                  <w:r>
                    <w:rPr>
                      <w:b w:val="0"/>
                      <w:bCs w:val="0"/>
                      <w:color w:val="1F1F1F"/>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3430B73" w14:textId="77777777" w:rsidR="004D6959" w:rsidRDefault="00000000">
                  <w:pPr>
                    <w:spacing w:line="240" w:lineRule="auto"/>
                    <w:rPr>
                      <w:b w:val="0"/>
                      <w:bCs w:val="0"/>
                      <w:color w:val="1F1F1F"/>
                      <w:sz w:val="20"/>
                      <w:szCs w:val="20"/>
                    </w:rPr>
                  </w:pPr>
                  <w:r>
                    <w:rPr>
                      <w:b w:val="0"/>
                      <w:bCs w:val="0"/>
                      <w:color w:val="1F1F1F"/>
                      <w:sz w:val="20"/>
                      <w:szCs w:val="20"/>
                    </w:rPr>
                    <w:t>AI and Deepfakes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E1B2A58" w14:textId="77777777" w:rsidR="004D6959" w:rsidRDefault="00000000">
                  <w:pPr>
                    <w:spacing w:line="240" w:lineRule="auto"/>
                    <w:rPr>
                      <w:b w:val="0"/>
                      <w:bCs w:val="0"/>
                      <w:color w:val="1F1F1F"/>
                      <w:sz w:val="20"/>
                      <w:szCs w:val="20"/>
                    </w:rPr>
                  </w:pPr>
                  <w:r>
                    <w:rPr>
                      <w:b w:val="0"/>
                      <w:bCs w:val="0"/>
                      <w:color w:val="1F1F1F"/>
                      <w:sz w:val="20"/>
                      <w:szCs w:val="20"/>
                    </w:rPr>
                    <w:t>Dangers and risks of using and spotting AI content</w:t>
                  </w:r>
                </w:p>
              </w:tc>
            </w:tr>
            <w:tr w:rsidR="004D6959" w14:paraId="5EBB05B7"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AF9372B" w14:textId="77777777" w:rsidR="004D6959" w:rsidRDefault="00000000">
                  <w:pPr>
                    <w:spacing w:line="240" w:lineRule="auto"/>
                    <w:rPr>
                      <w:b w:val="0"/>
                      <w:bCs w:val="0"/>
                      <w:color w:val="1F1F1F"/>
                      <w:sz w:val="20"/>
                      <w:szCs w:val="20"/>
                    </w:rPr>
                  </w:pPr>
                  <w:r>
                    <w:rPr>
                      <w:b w:val="0"/>
                      <w:bCs w:val="0"/>
                      <w:color w:val="1F1F1F"/>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5C63740" w14:textId="77777777" w:rsidR="004D6959" w:rsidRDefault="00000000">
                  <w:pPr>
                    <w:spacing w:line="240" w:lineRule="auto"/>
                    <w:rPr>
                      <w:b w:val="0"/>
                      <w:bCs w:val="0"/>
                      <w:color w:val="1F1F1F"/>
                      <w:sz w:val="20"/>
                      <w:szCs w:val="20"/>
                    </w:rPr>
                  </w:pPr>
                  <w:r>
                    <w:rPr>
                      <w:b w:val="0"/>
                      <w:bCs w:val="0"/>
                      <w:color w:val="1F1F1F"/>
                      <w:sz w:val="20"/>
                      <w:szCs w:val="20"/>
                    </w:rPr>
                    <w:t>Echo Chambers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04268CC" w14:textId="77777777" w:rsidR="004D6959" w:rsidRDefault="00000000">
                  <w:pPr>
                    <w:spacing w:line="240" w:lineRule="auto"/>
                    <w:rPr>
                      <w:b w:val="0"/>
                      <w:bCs w:val="0"/>
                      <w:color w:val="1F1F1F"/>
                      <w:sz w:val="20"/>
                      <w:szCs w:val="20"/>
                    </w:rPr>
                  </w:pPr>
                  <w:r>
                    <w:rPr>
                      <w:b w:val="0"/>
                      <w:bCs w:val="0"/>
                      <w:color w:val="1F1F1F"/>
                      <w:sz w:val="20"/>
                      <w:szCs w:val="20"/>
                    </w:rPr>
                    <w:t>Building an understanding of reinforced bias.</w:t>
                  </w:r>
                </w:p>
              </w:tc>
            </w:tr>
            <w:tr w:rsidR="004D6959" w14:paraId="0F496A6B"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7D732BE" w14:textId="77777777" w:rsidR="004D6959" w:rsidRDefault="00000000">
                  <w:pPr>
                    <w:spacing w:line="240" w:lineRule="auto"/>
                    <w:rPr>
                      <w:b w:val="0"/>
                      <w:bCs w:val="0"/>
                      <w:color w:val="1F1F1F"/>
                      <w:sz w:val="20"/>
                      <w:szCs w:val="20"/>
                    </w:rPr>
                  </w:pPr>
                  <w:r>
                    <w:rPr>
                      <w:b w:val="0"/>
                      <w:bCs w:val="0"/>
                      <w:color w:val="1F1F1F"/>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5C28721" w14:textId="77777777" w:rsidR="004D6959" w:rsidRDefault="00000000">
                  <w:pPr>
                    <w:spacing w:line="240" w:lineRule="auto"/>
                    <w:rPr>
                      <w:b w:val="0"/>
                      <w:bCs w:val="0"/>
                      <w:color w:val="1F1F1F"/>
                      <w:sz w:val="20"/>
                      <w:szCs w:val="20"/>
                    </w:rPr>
                  </w:pPr>
                  <w:r>
                    <w:rPr>
                      <w:b w:val="0"/>
                      <w:bCs w:val="0"/>
                      <w:color w:val="1F1F1F"/>
                      <w:sz w:val="20"/>
                      <w:szCs w:val="20"/>
                    </w:rPr>
                    <w:t>Cognitive Overload</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2C6CA3E" w14:textId="77777777" w:rsidR="004D6959" w:rsidRDefault="00000000">
                  <w:pPr>
                    <w:spacing w:line="240" w:lineRule="auto"/>
                    <w:rPr>
                      <w:b w:val="0"/>
                      <w:bCs w:val="0"/>
                      <w:color w:val="1F1F1F"/>
                      <w:sz w:val="20"/>
                      <w:szCs w:val="20"/>
                    </w:rPr>
                  </w:pPr>
                  <w:r>
                    <w:rPr>
                      <w:b w:val="0"/>
                      <w:bCs w:val="0"/>
                      <w:color w:val="1F1F1F"/>
                      <w:sz w:val="20"/>
                      <w:szCs w:val="20"/>
                    </w:rPr>
                    <w:t>Information fatigue and the impact on memory.</w:t>
                  </w:r>
                </w:p>
              </w:tc>
            </w:tr>
            <w:tr w:rsidR="004D6959" w14:paraId="3A309EFE"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E843FB3" w14:textId="77777777" w:rsidR="004D6959" w:rsidRDefault="00000000">
                  <w:pPr>
                    <w:spacing w:line="240" w:lineRule="auto"/>
                    <w:rPr>
                      <w:b w:val="0"/>
                      <w:bCs w:val="0"/>
                      <w:color w:val="1F1F1F"/>
                      <w:sz w:val="20"/>
                      <w:szCs w:val="20"/>
                    </w:rPr>
                  </w:pPr>
                  <w:r>
                    <w:rPr>
                      <w:b w:val="0"/>
                      <w:bCs w:val="0"/>
                      <w:color w:val="1F1F1F"/>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28C6BAE" w14:textId="77777777" w:rsidR="004D6959" w:rsidRDefault="00000000">
                  <w:pPr>
                    <w:spacing w:line="240" w:lineRule="auto"/>
                    <w:rPr>
                      <w:b w:val="0"/>
                      <w:bCs w:val="0"/>
                      <w:color w:val="1F1F1F"/>
                      <w:sz w:val="20"/>
                      <w:szCs w:val="20"/>
                    </w:rPr>
                  </w:pPr>
                  <w:r>
                    <w:rPr>
                      <w:b w:val="0"/>
                      <w:bCs w:val="0"/>
                      <w:color w:val="1F1F1F"/>
                      <w:sz w:val="20"/>
                      <w:szCs w:val="20"/>
                    </w:rPr>
                    <w:t>Extremist Content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0BA7C8" w14:textId="77777777" w:rsidR="004D6959" w:rsidRDefault="00000000">
                  <w:pPr>
                    <w:spacing w:line="240" w:lineRule="auto"/>
                    <w:rPr>
                      <w:b w:val="0"/>
                      <w:bCs w:val="0"/>
                      <w:color w:val="1F1F1F"/>
                      <w:sz w:val="20"/>
                      <w:szCs w:val="20"/>
                    </w:rPr>
                  </w:pPr>
                  <w:r>
                    <w:rPr>
                      <w:b w:val="0"/>
                      <w:bCs w:val="0"/>
                      <w:color w:val="1F1F1F"/>
                      <w:sz w:val="20"/>
                      <w:szCs w:val="20"/>
                    </w:rPr>
                    <w:t>Identifying radicalisation and the "Prevent" strategy.</w:t>
                  </w:r>
                </w:p>
              </w:tc>
            </w:tr>
            <w:tr w:rsidR="004D6959" w14:paraId="0327F885"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6504000" w14:textId="77777777" w:rsidR="004D6959" w:rsidRDefault="00000000">
                  <w:pPr>
                    <w:spacing w:line="240" w:lineRule="auto"/>
                    <w:rPr>
                      <w:b w:val="0"/>
                      <w:bCs w:val="0"/>
                      <w:color w:val="1F1F1F"/>
                      <w:sz w:val="20"/>
                      <w:szCs w:val="20"/>
                    </w:rPr>
                  </w:pPr>
                  <w:r>
                    <w:rPr>
                      <w:b w:val="0"/>
                      <w:bCs w:val="0"/>
                      <w:color w:val="1F1F1F"/>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FB43602" w14:textId="77777777" w:rsidR="004D6959" w:rsidRDefault="00000000">
                  <w:pPr>
                    <w:spacing w:line="240" w:lineRule="auto"/>
                    <w:rPr>
                      <w:b w:val="0"/>
                      <w:bCs w:val="0"/>
                      <w:color w:val="1F1F1F"/>
                      <w:sz w:val="20"/>
                      <w:szCs w:val="20"/>
                    </w:rPr>
                  </w:pPr>
                  <w:r>
                    <w:rPr>
                      <w:b w:val="0"/>
                      <w:bCs w:val="0"/>
                      <w:color w:val="1F1F1F"/>
                      <w:sz w:val="20"/>
                      <w:szCs w:val="20"/>
                    </w:rPr>
                    <w:t>Violent Content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F88EE3A" w14:textId="77777777" w:rsidR="004D6959" w:rsidRDefault="00000000">
                  <w:pPr>
                    <w:spacing w:line="240" w:lineRule="auto"/>
                    <w:rPr>
                      <w:b w:val="0"/>
                      <w:bCs w:val="0"/>
                      <w:color w:val="1F1F1F"/>
                      <w:sz w:val="20"/>
                      <w:szCs w:val="20"/>
                    </w:rPr>
                  </w:pPr>
                  <w:r>
                    <w:rPr>
                      <w:b w:val="0"/>
                      <w:bCs w:val="0"/>
                      <w:color w:val="1F1F1F"/>
                      <w:sz w:val="20"/>
                      <w:szCs w:val="20"/>
                    </w:rPr>
                    <w:t>Desensitisation and the impact of graphic media.</w:t>
                  </w:r>
                </w:p>
              </w:tc>
            </w:tr>
            <w:tr w:rsidR="004D6959" w14:paraId="530F0AE4"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F75CACD" w14:textId="77777777" w:rsidR="004D6959" w:rsidRDefault="00000000">
                  <w:pPr>
                    <w:spacing w:line="240" w:lineRule="auto"/>
                    <w:rPr>
                      <w:b w:val="0"/>
                      <w:bCs w:val="0"/>
                      <w:color w:val="1F1F1F"/>
                      <w:sz w:val="20"/>
                      <w:szCs w:val="20"/>
                    </w:rPr>
                  </w:pPr>
                  <w:r>
                    <w:rPr>
                      <w:b w:val="0"/>
                      <w:bCs w:val="0"/>
                      <w:color w:val="1F1F1F"/>
                      <w:sz w:val="20"/>
                      <w:szCs w:val="20"/>
                    </w:rPr>
                    <w:t>9</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4F1F510" w14:textId="77777777" w:rsidR="004D6959" w:rsidRDefault="00000000">
                  <w:pPr>
                    <w:spacing w:line="240" w:lineRule="auto"/>
                    <w:rPr>
                      <w:b w:val="0"/>
                      <w:bCs w:val="0"/>
                      <w:color w:val="1F1F1F"/>
                      <w:sz w:val="20"/>
                      <w:szCs w:val="20"/>
                    </w:rPr>
                  </w:pPr>
                  <w:r>
                    <w:rPr>
                      <w:b w:val="0"/>
                      <w:bCs w:val="0"/>
                      <w:color w:val="1F1F1F"/>
                      <w:sz w:val="20"/>
                      <w:szCs w:val="20"/>
                    </w:rPr>
                    <w:t>Online Misogyny</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1534871" w14:textId="77777777" w:rsidR="004D6959" w:rsidRDefault="00000000">
                  <w:pPr>
                    <w:spacing w:line="240" w:lineRule="auto"/>
                    <w:rPr>
                      <w:b w:val="0"/>
                      <w:bCs w:val="0"/>
                      <w:color w:val="1F1F1F"/>
                      <w:sz w:val="20"/>
                      <w:szCs w:val="20"/>
                    </w:rPr>
                  </w:pPr>
                  <w:r>
                    <w:rPr>
                      <w:b w:val="0"/>
                      <w:bCs w:val="0"/>
                      <w:color w:val="1F1F1F"/>
                      <w:sz w:val="20"/>
                      <w:szCs w:val="20"/>
                    </w:rPr>
                    <w:t>Gender-based hate and the "Alpha" narrative.</w:t>
                  </w:r>
                </w:p>
              </w:tc>
            </w:tr>
            <w:tr w:rsidR="004D6959" w14:paraId="5CF6B8E2"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3219FA1" w14:textId="77777777" w:rsidR="004D6959" w:rsidRDefault="00000000">
                  <w:pPr>
                    <w:spacing w:line="240" w:lineRule="auto"/>
                    <w:rPr>
                      <w:b w:val="0"/>
                      <w:bCs w:val="0"/>
                      <w:color w:val="1F1F1F"/>
                      <w:sz w:val="20"/>
                      <w:szCs w:val="20"/>
                    </w:rPr>
                  </w:pPr>
                  <w:r>
                    <w:rPr>
                      <w:b w:val="0"/>
                      <w:bCs w:val="0"/>
                      <w:color w:val="1F1F1F"/>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BF58BF3" w14:textId="77777777" w:rsidR="004D6959" w:rsidRDefault="00000000">
                  <w:pPr>
                    <w:spacing w:line="240" w:lineRule="auto"/>
                    <w:rPr>
                      <w:b w:val="0"/>
                      <w:bCs w:val="0"/>
                      <w:color w:val="1F1F1F"/>
                      <w:sz w:val="20"/>
                      <w:szCs w:val="20"/>
                    </w:rPr>
                  </w:pPr>
                  <w:r>
                    <w:rPr>
                      <w:b w:val="0"/>
                      <w:bCs w:val="0"/>
                      <w:color w:val="1F1F1F"/>
                      <w:sz w:val="20"/>
                      <w:szCs w:val="20"/>
                    </w:rPr>
                    <w:t>Toxic Content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606C66A" w14:textId="77777777" w:rsidR="004D6959" w:rsidRDefault="00000000">
                  <w:pPr>
                    <w:spacing w:line="240" w:lineRule="auto"/>
                    <w:rPr>
                      <w:b w:val="0"/>
                      <w:bCs w:val="0"/>
                      <w:color w:val="1F1F1F"/>
                      <w:sz w:val="20"/>
                      <w:szCs w:val="20"/>
                    </w:rPr>
                  </w:pPr>
                  <w:r>
                    <w:rPr>
                      <w:b w:val="0"/>
                      <w:bCs w:val="0"/>
                      <w:color w:val="1F1F1F"/>
                      <w:sz w:val="20"/>
                      <w:szCs w:val="20"/>
                    </w:rPr>
                    <w:t>Identifying "rage-bait" and unhealthy online spaces.</w:t>
                  </w:r>
                </w:p>
              </w:tc>
            </w:tr>
            <w:tr w:rsidR="004D6959" w14:paraId="19C27455"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01F90EB" w14:textId="77777777" w:rsidR="004D6959" w:rsidRDefault="00000000">
                  <w:pPr>
                    <w:spacing w:line="240" w:lineRule="auto"/>
                    <w:rPr>
                      <w:b w:val="0"/>
                      <w:bCs w:val="0"/>
                      <w:color w:val="1F1F1F"/>
                      <w:sz w:val="20"/>
                      <w:szCs w:val="20"/>
                    </w:rPr>
                  </w:pPr>
                  <w:r>
                    <w:rPr>
                      <w:b w:val="0"/>
                      <w:bCs w:val="0"/>
                      <w:color w:val="1F1F1F"/>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607408A" w14:textId="77777777" w:rsidR="004D6959" w:rsidRDefault="00000000">
                  <w:pPr>
                    <w:spacing w:line="240" w:lineRule="auto"/>
                    <w:rPr>
                      <w:b w:val="0"/>
                      <w:bCs w:val="0"/>
                      <w:color w:val="1F1F1F"/>
                      <w:sz w:val="20"/>
                      <w:szCs w:val="20"/>
                    </w:rPr>
                  </w:pPr>
                  <w:r>
                    <w:rPr>
                      <w:b w:val="0"/>
                      <w:bCs w:val="0"/>
                      <w:color w:val="1F1F1F"/>
                      <w:sz w:val="20"/>
                      <w:szCs w:val="20"/>
                    </w:rPr>
                    <w:t>Fake News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F43DEAD" w14:textId="77777777" w:rsidR="004D6959" w:rsidRDefault="00000000">
                  <w:pPr>
                    <w:spacing w:line="240" w:lineRule="auto"/>
                    <w:rPr>
                      <w:b w:val="0"/>
                      <w:bCs w:val="0"/>
                      <w:color w:val="1F1F1F"/>
                      <w:sz w:val="20"/>
                      <w:szCs w:val="20"/>
                    </w:rPr>
                  </w:pPr>
                  <w:r>
                    <w:rPr>
                      <w:b w:val="0"/>
                      <w:bCs w:val="0"/>
                      <w:color w:val="1F1F1F"/>
                      <w:sz w:val="20"/>
                      <w:szCs w:val="20"/>
                    </w:rPr>
                    <w:t>Lateral reading and misinformation vs. disinformation.</w:t>
                  </w:r>
                </w:p>
              </w:tc>
            </w:tr>
            <w:tr w:rsidR="004D6959" w14:paraId="772BFA39"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3F5A07E" w14:textId="77777777" w:rsidR="004D6959" w:rsidRDefault="00000000">
                  <w:pPr>
                    <w:spacing w:line="240" w:lineRule="auto"/>
                    <w:rPr>
                      <w:b w:val="0"/>
                      <w:bCs w:val="0"/>
                      <w:color w:val="1F1F1F"/>
                      <w:sz w:val="20"/>
                      <w:szCs w:val="20"/>
                    </w:rPr>
                  </w:pPr>
                  <w:r>
                    <w:rPr>
                      <w:b w:val="0"/>
                      <w:bCs w:val="0"/>
                      <w:color w:val="1F1F1F"/>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11AE3C8" w14:textId="77777777" w:rsidR="004D6959" w:rsidRDefault="00000000">
                  <w:pPr>
                    <w:spacing w:line="240" w:lineRule="auto"/>
                    <w:rPr>
                      <w:b w:val="0"/>
                      <w:bCs w:val="0"/>
                      <w:color w:val="1F1F1F"/>
                      <w:sz w:val="20"/>
                      <w:szCs w:val="20"/>
                    </w:rPr>
                  </w:pPr>
                  <w:r>
                    <w:rPr>
                      <w:b w:val="0"/>
                      <w:bCs w:val="0"/>
                      <w:color w:val="1F1F1F"/>
                      <w:sz w:val="20"/>
                      <w:szCs w:val="20"/>
                    </w:rPr>
                    <w:t>Gambling Content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FA1399C" w14:textId="77777777" w:rsidR="004D6959" w:rsidRDefault="00000000">
                  <w:pPr>
                    <w:spacing w:line="240" w:lineRule="auto"/>
                    <w:rPr>
                      <w:b w:val="0"/>
                      <w:bCs w:val="0"/>
                      <w:color w:val="1F1F1F"/>
                      <w:sz w:val="20"/>
                      <w:szCs w:val="20"/>
                    </w:rPr>
                  </w:pPr>
                  <w:r>
                    <w:rPr>
                      <w:b w:val="0"/>
                      <w:bCs w:val="0"/>
                      <w:color w:val="1F1F1F"/>
                      <w:sz w:val="20"/>
                      <w:szCs w:val="20"/>
                    </w:rPr>
                    <w:t>Loot boxes, skin betting, and financial vetting.</w:t>
                  </w:r>
                </w:p>
              </w:tc>
            </w:tr>
            <w:tr w:rsidR="004D6959" w14:paraId="3492252D"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D2B53C4" w14:textId="77777777" w:rsidR="004D6959" w:rsidRDefault="00000000">
                  <w:pPr>
                    <w:spacing w:line="240" w:lineRule="auto"/>
                    <w:rPr>
                      <w:b w:val="0"/>
                      <w:bCs w:val="0"/>
                      <w:color w:val="1F1F1F"/>
                      <w:sz w:val="20"/>
                      <w:szCs w:val="20"/>
                    </w:rPr>
                  </w:pPr>
                  <w:r>
                    <w:rPr>
                      <w:b w:val="0"/>
                      <w:bCs w:val="0"/>
                      <w:color w:val="1F1F1F"/>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239782C" w14:textId="77777777" w:rsidR="004D6959" w:rsidRDefault="00000000">
                  <w:pPr>
                    <w:spacing w:line="240" w:lineRule="auto"/>
                    <w:rPr>
                      <w:b w:val="0"/>
                      <w:bCs w:val="0"/>
                      <w:color w:val="1F1F1F"/>
                      <w:sz w:val="20"/>
                      <w:szCs w:val="20"/>
                    </w:rPr>
                  </w:pPr>
                  <w:r>
                    <w:rPr>
                      <w:b w:val="0"/>
                      <w:bCs w:val="0"/>
                      <w:color w:val="1F1F1F"/>
                      <w:sz w:val="20"/>
                      <w:szCs w:val="20"/>
                    </w:rPr>
                    <w:t>Negatives of Influencers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1C3EE19" w14:textId="77777777" w:rsidR="004D6959" w:rsidRDefault="00000000">
                  <w:pPr>
                    <w:spacing w:line="240" w:lineRule="auto"/>
                    <w:rPr>
                      <w:b w:val="0"/>
                      <w:bCs w:val="0"/>
                      <w:color w:val="1F1F1F"/>
                      <w:sz w:val="20"/>
                      <w:szCs w:val="20"/>
                    </w:rPr>
                  </w:pPr>
                  <w:r>
                    <w:rPr>
                      <w:b w:val="0"/>
                      <w:bCs w:val="0"/>
                      <w:color w:val="1F1F1F"/>
                      <w:sz w:val="20"/>
                      <w:szCs w:val="20"/>
                    </w:rPr>
                    <w:t>The authenticity paradox and undisclosed ads (#ad).</w:t>
                  </w:r>
                </w:p>
              </w:tc>
            </w:tr>
            <w:tr w:rsidR="004D6959" w14:paraId="73AD4DF5"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5A8FEFF" w14:textId="77777777" w:rsidR="004D6959" w:rsidRDefault="00000000">
                  <w:pPr>
                    <w:spacing w:line="240" w:lineRule="auto"/>
                    <w:rPr>
                      <w:b w:val="0"/>
                      <w:bCs w:val="0"/>
                      <w:color w:val="1F1F1F"/>
                      <w:sz w:val="20"/>
                      <w:szCs w:val="20"/>
                    </w:rPr>
                  </w:pPr>
                  <w:r>
                    <w:rPr>
                      <w:b w:val="0"/>
                      <w:bCs w:val="0"/>
                      <w:color w:val="1F1F1F"/>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F4B59B3" w14:textId="77777777" w:rsidR="004D6959" w:rsidRDefault="00000000">
                  <w:pPr>
                    <w:spacing w:line="240" w:lineRule="auto"/>
                    <w:rPr>
                      <w:b w:val="0"/>
                      <w:bCs w:val="0"/>
                      <w:color w:val="1F1F1F"/>
                      <w:sz w:val="20"/>
                      <w:szCs w:val="20"/>
                    </w:rPr>
                  </w:pPr>
                  <w:r>
                    <w:rPr>
                      <w:b w:val="0"/>
                      <w:bCs w:val="0"/>
                      <w:color w:val="1F1F1F"/>
                      <w:sz w:val="20"/>
                      <w:szCs w:val="20"/>
                    </w:rPr>
                    <w:t>Addictive Doomscrolling</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8BCF26F" w14:textId="77777777" w:rsidR="004D6959" w:rsidRDefault="00000000">
                  <w:pPr>
                    <w:spacing w:line="240" w:lineRule="auto"/>
                    <w:rPr>
                      <w:b w:val="0"/>
                      <w:bCs w:val="0"/>
                      <w:color w:val="1F1F1F"/>
                      <w:sz w:val="20"/>
                      <w:szCs w:val="20"/>
                    </w:rPr>
                  </w:pPr>
                  <w:r>
                    <w:rPr>
                      <w:b w:val="0"/>
                      <w:bCs w:val="0"/>
                      <w:color w:val="1F1F1F"/>
                      <w:sz w:val="20"/>
                      <w:szCs w:val="20"/>
                    </w:rPr>
                    <w:t>Breaking the negativity loop and negativity bias.</w:t>
                  </w:r>
                </w:p>
              </w:tc>
            </w:tr>
            <w:tr w:rsidR="004D6959" w14:paraId="30964AB1"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A94B4B3" w14:textId="77777777" w:rsidR="004D6959" w:rsidRDefault="00000000">
                  <w:pPr>
                    <w:spacing w:line="240" w:lineRule="auto"/>
                    <w:rPr>
                      <w:b w:val="0"/>
                      <w:bCs w:val="0"/>
                      <w:color w:val="1F1F1F"/>
                      <w:sz w:val="20"/>
                      <w:szCs w:val="20"/>
                    </w:rPr>
                  </w:pPr>
                  <w:r>
                    <w:rPr>
                      <w:b w:val="0"/>
                      <w:bCs w:val="0"/>
                      <w:color w:val="1F1F1F"/>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5E52B3E" w14:textId="77777777" w:rsidR="004D6959" w:rsidRDefault="00000000">
                  <w:pPr>
                    <w:spacing w:line="240" w:lineRule="auto"/>
                    <w:rPr>
                      <w:b w:val="0"/>
                      <w:bCs w:val="0"/>
                      <w:color w:val="1F1F1F"/>
                      <w:sz w:val="20"/>
                      <w:szCs w:val="20"/>
                    </w:rPr>
                  </w:pPr>
                  <w:r>
                    <w:rPr>
                      <w:b w:val="0"/>
                      <w:bCs w:val="0"/>
                      <w:color w:val="1F1F1F"/>
                      <w:sz w:val="20"/>
                      <w:szCs w:val="20"/>
                    </w:rPr>
                    <w:t>Online Scams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3B8B8CD" w14:textId="77777777" w:rsidR="004D6959" w:rsidRDefault="00000000">
                  <w:pPr>
                    <w:spacing w:line="240" w:lineRule="auto"/>
                    <w:rPr>
                      <w:b w:val="0"/>
                      <w:bCs w:val="0"/>
                      <w:color w:val="1F1F1F"/>
                      <w:sz w:val="20"/>
                      <w:szCs w:val="20"/>
                    </w:rPr>
                  </w:pPr>
                  <w:r>
                    <w:rPr>
                      <w:b w:val="0"/>
                      <w:bCs w:val="0"/>
                      <w:color w:val="1F1F1F"/>
                      <w:sz w:val="20"/>
                      <w:szCs w:val="20"/>
                    </w:rPr>
                    <w:t>Money mules, AI voice cloning, and the CIFAS database.</w:t>
                  </w:r>
                </w:p>
              </w:tc>
            </w:tr>
            <w:tr w:rsidR="004D6959" w14:paraId="54C4444B"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0BC4750" w14:textId="77777777" w:rsidR="004D6959" w:rsidRDefault="00000000">
                  <w:pPr>
                    <w:spacing w:line="240" w:lineRule="auto"/>
                    <w:rPr>
                      <w:b w:val="0"/>
                      <w:bCs w:val="0"/>
                      <w:color w:val="1F1F1F"/>
                      <w:sz w:val="20"/>
                      <w:szCs w:val="20"/>
                    </w:rPr>
                  </w:pPr>
                  <w:r>
                    <w:rPr>
                      <w:b w:val="0"/>
                      <w:bCs w:val="0"/>
                      <w:color w:val="1F1F1F"/>
                      <w:sz w:val="20"/>
                      <w:szCs w:val="20"/>
                    </w:rPr>
                    <w:t>16</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20887D4" w14:textId="77777777" w:rsidR="004D6959" w:rsidRDefault="00000000">
                  <w:pPr>
                    <w:spacing w:line="240" w:lineRule="auto"/>
                    <w:rPr>
                      <w:b w:val="0"/>
                      <w:bCs w:val="0"/>
                      <w:color w:val="1F1F1F"/>
                      <w:sz w:val="20"/>
                      <w:szCs w:val="20"/>
                    </w:rPr>
                  </w:pPr>
                  <w:r>
                    <w:rPr>
                      <w:b w:val="0"/>
                      <w:bCs w:val="0"/>
                      <w:color w:val="1F1F1F"/>
                      <w:sz w:val="20"/>
                      <w:szCs w:val="20"/>
                    </w:rPr>
                    <w:t>Online Grooming</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C4F9999" w14:textId="77777777" w:rsidR="004D6959" w:rsidRDefault="00000000">
                  <w:pPr>
                    <w:spacing w:line="240" w:lineRule="auto"/>
                    <w:rPr>
                      <w:b w:val="0"/>
                      <w:bCs w:val="0"/>
                      <w:color w:val="1F1F1F"/>
                      <w:sz w:val="20"/>
                      <w:szCs w:val="20"/>
                    </w:rPr>
                  </w:pPr>
                  <w:r>
                    <w:rPr>
                      <w:b w:val="0"/>
                      <w:bCs w:val="0"/>
                      <w:color w:val="1F1F1F"/>
                      <w:sz w:val="20"/>
                      <w:szCs w:val="20"/>
                    </w:rPr>
                    <w:t>Identifying the stages of manipulation and CEOP tools.</w:t>
                  </w:r>
                </w:p>
              </w:tc>
            </w:tr>
            <w:tr w:rsidR="004D6959" w14:paraId="6304520D"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87CD68E" w14:textId="77777777" w:rsidR="004D6959" w:rsidRDefault="00000000">
                  <w:pPr>
                    <w:spacing w:line="240" w:lineRule="auto"/>
                    <w:rPr>
                      <w:b w:val="0"/>
                      <w:bCs w:val="0"/>
                      <w:color w:val="1F1F1F"/>
                      <w:sz w:val="20"/>
                      <w:szCs w:val="20"/>
                    </w:rPr>
                  </w:pPr>
                  <w:r>
                    <w:rPr>
                      <w:b w:val="0"/>
                      <w:bCs w:val="0"/>
                      <w:color w:val="1F1F1F"/>
                      <w:sz w:val="20"/>
                      <w:szCs w:val="20"/>
                    </w:rPr>
                    <w:t>17</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83FA8E1" w14:textId="77777777" w:rsidR="004D6959" w:rsidRDefault="00000000">
                  <w:pPr>
                    <w:spacing w:line="240" w:lineRule="auto"/>
                    <w:rPr>
                      <w:b w:val="0"/>
                      <w:bCs w:val="0"/>
                      <w:color w:val="1F1F1F"/>
                      <w:sz w:val="20"/>
                      <w:szCs w:val="20"/>
                    </w:rPr>
                  </w:pPr>
                  <w:r>
                    <w:rPr>
                      <w:b w:val="0"/>
                      <w:bCs w:val="0"/>
                      <w:color w:val="1F1F1F"/>
                      <w:sz w:val="20"/>
                      <w:szCs w:val="20"/>
                    </w:rPr>
                    <w:t>Catfishing</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D3E886A" w14:textId="77777777" w:rsidR="004D6959" w:rsidRDefault="00000000">
                  <w:pPr>
                    <w:spacing w:line="240" w:lineRule="auto"/>
                    <w:rPr>
                      <w:b w:val="0"/>
                      <w:bCs w:val="0"/>
                      <w:color w:val="1F1F1F"/>
                      <w:sz w:val="20"/>
                      <w:szCs w:val="20"/>
                    </w:rPr>
                  </w:pPr>
                  <w:r>
                    <w:rPr>
                      <w:b w:val="0"/>
                      <w:bCs w:val="0"/>
                      <w:color w:val="1F1F1F"/>
                      <w:sz w:val="20"/>
                      <w:szCs w:val="20"/>
                    </w:rPr>
                    <w:t>Love bombing, deepfakes, and identity theft.</w:t>
                  </w:r>
                </w:p>
              </w:tc>
            </w:tr>
            <w:tr w:rsidR="004D6959" w14:paraId="7F8349A5"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7CCAD31" w14:textId="77777777" w:rsidR="004D6959" w:rsidRDefault="00000000">
                  <w:pPr>
                    <w:spacing w:line="240" w:lineRule="auto"/>
                    <w:rPr>
                      <w:b w:val="0"/>
                      <w:bCs w:val="0"/>
                      <w:color w:val="1F1F1F"/>
                      <w:sz w:val="20"/>
                      <w:szCs w:val="20"/>
                    </w:rPr>
                  </w:pPr>
                  <w:r>
                    <w:rPr>
                      <w:b w:val="0"/>
                      <w:bCs w:val="0"/>
                      <w:color w:val="1F1F1F"/>
                      <w:sz w:val="20"/>
                      <w:szCs w:val="20"/>
                    </w:rPr>
                    <w:t>18</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21CFCEE" w14:textId="77777777" w:rsidR="004D6959" w:rsidRDefault="00000000">
                  <w:pPr>
                    <w:spacing w:line="240" w:lineRule="auto"/>
                    <w:rPr>
                      <w:b w:val="0"/>
                      <w:bCs w:val="0"/>
                      <w:color w:val="1F1F1F"/>
                      <w:sz w:val="20"/>
                      <w:szCs w:val="20"/>
                    </w:rPr>
                  </w:pPr>
                  <w:r>
                    <w:rPr>
                      <w:b w:val="0"/>
                      <w:bCs w:val="0"/>
                      <w:color w:val="1F1F1F"/>
                      <w:sz w:val="20"/>
                      <w:szCs w:val="20"/>
                    </w:rPr>
                    <w:t>Creation of Anxiety</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D1FFEEA" w14:textId="77777777" w:rsidR="004D6959" w:rsidRDefault="00000000">
                  <w:pPr>
                    <w:spacing w:line="240" w:lineRule="auto"/>
                    <w:rPr>
                      <w:b w:val="0"/>
                      <w:bCs w:val="0"/>
                      <w:color w:val="1F1F1F"/>
                      <w:sz w:val="20"/>
                      <w:szCs w:val="20"/>
                    </w:rPr>
                  </w:pPr>
                  <w:r>
                    <w:rPr>
                      <w:b w:val="0"/>
                      <w:bCs w:val="0"/>
                      <w:color w:val="1F1F1F"/>
                      <w:sz w:val="20"/>
                      <w:szCs w:val="20"/>
                    </w:rPr>
                    <w:t>Algorithmic anxiety and the "Greyscale" strategy.</w:t>
                  </w:r>
                </w:p>
              </w:tc>
            </w:tr>
            <w:tr w:rsidR="004D6959" w14:paraId="698C004A"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AAD3BD8" w14:textId="77777777" w:rsidR="004D6959" w:rsidRDefault="00000000">
                  <w:pPr>
                    <w:spacing w:line="240" w:lineRule="auto"/>
                    <w:rPr>
                      <w:b w:val="0"/>
                      <w:bCs w:val="0"/>
                      <w:color w:val="1F1F1F"/>
                      <w:sz w:val="20"/>
                      <w:szCs w:val="20"/>
                    </w:rPr>
                  </w:pPr>
                  <w:r>
                    <w:rPr>
                      <w:b w:val="0"/>
                      <w:bCs w:val="0"/>
                      <w:color w:val="1F1F1F"/>
                      <w:sz w:val="20"/>
                      <w:szCs w:val="20"/>
                    </w:rPr>
                    <w:t>19</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2DDC5E2" w14:textId="77777777" w:rsidR="004D6959" w:rsidRDefault="00000000">
                  <w:pPr>
                    <w:spacing w:line="240" w:lineRule="auto"/>
                    <w:rPr>
                      <w:b w:val="0"/>
                      <w:bCs w:val="0"/>
                      <w:color w:val="1F1F1F"/>
                      <w:sz w:val="20"/>
                      <w:szCs w:val="20"/>
                    </w:rPr>
                  </w:pPr>
                  <w:r>
                    <w:rPr>
                      <w:b w:val="0"/>
                      <w:bCs w:val="0"/>
                      <w:color w:val="1F1F1F"/>
                      <w:sz w:val="20"/>
                      <w:szCs w:val="20"/>
                    </w:rPr>
                    <w:t>Tribal Communities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FD1E9B" w14:textId="77777777" w:rsidR="004D6959" w:rsidRDefault="00000000">
                  <w:pPr>
                    <w:spacing w:line="240" w:lineRule="auto"/>
                    <w:rPr>
                      <w:b w:val="0"/>
                      <w:bCs w:val="0"/>
                      <w:color w:val="1F1F1F"/>
                      <w:sz w:val="20"/>
                      <w:szCs w:val="20"/>
                    </w:rPr>
                  </w:pPr>
                  <w:r>
                    <w:rPr>
                      <w:b w:val="0"/>
                      <w:bCs w:val="0"/>
                      <w:color w:val="1F1F1F"/>
                      <w:sz w:val="20"/>
                      <w:szCs w:val="20"/>
                    </w:rPr>
                    <w:t>Echo chambers, confirmation bias, and social trust.</w:t>
                  </w:r>
                </w:p>
              </w:tc>
            </w:tr>
            <w:tr w:rsidR="004D6959" w14:paraId="2485CDFB"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AF40ADF" w14:textId="77777777" w:rsidR="004D6959" w:rsidRDefault="00000000">
                  <w:pPr>
                    <w:spacing w:line="240" w:lineRule="auto"/>
                    <w:rPr>
                      <w:b w:val="0"/>
                      <w:bCs w:val="0"/>
                      <w:color w:val="1F1F1F"/>
                      <w:sz w:val="20"/>
                      <w:szCs w:val="20"/>
                    </w:rPr>
                  </w:pPr>
                  <w:r>
                    <w:rPr>
                      <w:b w:val="0"/>
                      <w:bCs w:val="0"/>
                      <w:color w:val="1F1F1F"/>
                      <w:sz w:val="20"/>
                      <w:szCs w:val="20"/>
                    </w:rPr>
                    <w:t>20</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F51EDBF" w14:textId="77777777" w:rsidR="004D6959" w:rsidRDefault="00000000">
                  <w:pPr>
                    <w:spacing w:line="240" w:lineRule="auto"/>
                    <w:rPr>
                      <w:b w:val="0"/>
                      <w:bCs w:val="0"/>
                      <w:color w:val="1F1F1F"/>
                      <w:sz w:val="20"/>
                      <w:szCs w:val="20"/>
                    </w:rPr>
                  </w:pPr>
                  <w:r>
                    <w:rPr>
                      <w:b w:val="0"/>
                      <w:bCs w:val="0"/>
                      <w:color w:val="1F1F1F"/>
                      <w:sz w:val="20"/>
                      <w:szCs w:val="20"/>
                    </w:rPr>
                    <w:t>The Incel Subculture</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51A7EF8" w14:textId="77777777" w:rsidR="004D6959" w:rsidRDefault="00000000">
                  <w:pPr>
                    <w:spacing w:line="240" w:lineRule="auto"/>
                    <w:rPr>
                      <w:b w:val="0"/>
                      <w:bCs w:val="0"/>
                      <w:color w:val="1F1F1F"/>
                      <w:sz w:val="20"/>
                      <w:szCs w:val="20"/>
                    </w:rPr>
                  </w:pPr>
                  <w:r>
                    <w:rPr>
                      <w:b w:val="0"/>
                      <w:bCs w:val="0"/>
                      <w:color w:val="1F1F1F"/>
                      <w:sz w:val="20"/>
                      <w:szCs w:val="20"/>
                    </w:rPr>
                    <w:t>The "Black Pill," radicalisation, and Prevent referrals.</w:t>
                  </w:r>
                </w:p>
              </w:tc>
            </w:tr>
            <w:tr w:rsidR="004D6959" w14:paraId="491AC1BF"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C3BE083" w14:textId="77777777" w:rsidR="004D6959" w:rsidRDefault="00000000">
                  <w:pPr>
                    <w:spacing w:line="240" w:lineRule="auto"/>
                    <w:rPr>
                      <w:b w:val="0"/>
                      <w:bCs w:val="0"/>
                      <w:color w:val="1F1F1F"/>
                      <w:sz w:val="20"/>
                      <w:szCs w:val="20"/>
                    </w:rPr>
                  </w:pPr>
                  <w:r>
                    <w:rPr>
                      <w:b w:val="0"/>
                      <w:bCs w:val="0"/>
                      <w:color w:val="1F1F1F"/>
                      <w:sz w:val="20"/>
                      <w:szCs w:val="20"/>
                    </w:rPr>
                    <w:t>21</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20E29F" w14:textId="77777777" w:rsidR="004D6959" w:rsidRDefault="00000000">
                  <w:pPr>
                    <w:spacing w:line="240" w:lineRule="auto"/>
                    <w:rPr>
                      <w:b w:val="0"/>
                      <w:bCs w:val="0"/>
                      <w:color w:val="1F1F1F"/>
                      <w:sz w:val="20"/>
                      <w:szCs w:val="20"/>
                    </w:rPr>
                  </w:pPr>
                  <w:r>
                    <w:rPr>
                      <w:b w:val="0"/>
                      <w:bCs w:val="0"/>
                      <w:color w:val="1F1F1F"/>
                      <w:sz w:val="20"/>
                      <w:szCs w:val="20"/>
                    </w:rPr>
                    <w:t>Micro-Content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8A2D037" w14:textId="77777777" w:rsidR="004D6959" w:rsidRDefault="00000000">
                  <w:pPr>
                    <w:spacing w:line="240" w:lineRule="auto"/>
                    <w:rPr>
                      <w:b w:val="0"/>
                      <w:bCs w:val="0"/>
                      <w:color w:val="1F1F1F"/>
                      <w:sz w:val="20"/>
                      <w:szCs w:val="20"/>
                    </w:rPr>
                  </w:pPr>
                  <w:r>
                    <w:rPr>
                      <w:b w:val="0"/>
                      <w:bCs w:val="0"/>
                      <w:color w:val="1F1F1F"/>
                      <w:sz w:val="20"/>
                      <w:szCs w:val="20"/>
                    </w:rPr>
                    <w:t>Attention spans, "digital switching," and Deep Work.</w:t>
                  </w:r>
                </w:p>
              </w:tc>
            </w:tr>
            <w:tr w:rsidR="004D6959" w14:paraId="113FE4D2"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2878837" w14:textId="77777777" w:rsidR="004D6959" w:rsidRDefault="00000000">
                  <w:pPr>
                    <w:spacing w:line="240" w:lineRule="auto"/>
                    <w:rPr>
                      <w:b w:val="0"/>
                      <w:bCs w:val="0"/>
                      <w:color w:val="1F1F1F"/>
                      <w:sz w:val="20"/>
                      <w:szCs w:val="20"/>
                    </w:rPr>
                  </w:pPr>
                  <w:r>
                    <w:rPr>
                      <w:b w:val="0"/>
                      <w:bCs w:val="0"/>
                      <w:color w:val="1F1F1F"/>
                      <w:sz w:val="20"/>
                      <w:szCs w:val="20"/>
                    </w:rPr>
                    <w:t>22</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48178ED" w14:textId="77777777" w:rsidR="004D6959" w:rsidRDefault="00000000">
                  <w:pPr>
                    <w:spacing w:line="240" w:lineRule="auto"/>
                    <w:rPr>
                      <w:b w:val="0"/>
                      <w:bCs w:val="0"/>
                      <w:color w:val="1F1F1F"/>
                      <w:sz w:val="20"/>
                      <w:szCs w:val="20"/>
                    </w:rPr>
                  </w:pPr>
                  <w:r>
                    <w:rPr>
                      <w:b w:val="0"/>
                      <w:bCs w:val="0"/>
                      <w:color w:val="1F1F1F"/>
                      <w:sz w:val="20"/>
                      <w:szCs w:val="20"/>
                    </w:rPr>
                    <w:t>The Fear of Missing Out</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608F8DC" w14:textId="77777777" w:rsidR="004D6959" w:rsidRDefault="00000000">
                  <w:pPr>
                    <w:spacing w:line="240" w:lineRule="auto"/>
                    <w:rPr>
                      <w:b w:val="0"/>
                      <w:bCs w:val="0"/>
                      <w:color w:val="1F1F1F"/>
                      <w:sz w:val="20"/>
                      <w:szCs w:val="20"/>
                    </w:rPr>
                  </w:pPr>
                  <w:r>
                    <w:rPr>
                      <w:b w:val="0"/>
                      <w:bCs w:val="0"/>
                      <w:color w:val="1F1F1F"/>
                      <w:sz w:val="20"/>
                      <w:szCs w:val="20"/>
                    </w:rPr>
                    <w:t>Ephemeral content and transitioning to JOMO.</w:t>
                  </w:r>
                </w:p>
              </w:tc>
            </w:tr>
            <w:tr w:rsidR="004D6959" w14:paraId="18F8158C"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B39F80C" w14:textId="77777777" w:rsidR="004D6959" w:rsidRDefault="00000000">
                  <w:pPr>
                    <w:spacing w:line="240" w:lineRule="auto"/>
                    <w:rPr>
                      <w:b w:val="0"/>
                      <w:bCs w:val="0"/>
                      <w:color w:val="1F1F1F"/>
                      <w:sz w:val="20"/>
                      <w:szCs w:val="20"/>
                    </w:rPr>
                  </w:pPr>
                  <w:r>
                    <w:rPr>
                      <w:b w:val="0"/>
                      <w:bCs w:val="0"/>
                      <w:color w:val="1F1F1F"/>
                      <w:sz w:val="20"/>
                      <w:szCs w:val="20"/>
                    </w:rPr>
                    <w:t>23</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9EDC132" w14:textId="77777777" w:rsidR="004D6959" w:rsidRDefault="00000000">
                  <w:pPr>
                    <w:spacing w:line="240" w:lineRule="auto"/>
                    <w:rPr>
                      <w:b w:val="0"/>
                      <w:bCs w:val="0"/>
                      <w:color w:val="1F1F1F"/>
                      <w:sz w:val="20"/>
                      <w:szCs w:val="20"/>
                    </w:rPr>
                  </w:pPr>
                  <w:r>
                    <w:rPr>
                      <w:b w:val="0"/>
                      <w:bCs w:val="0"/>
                      <w:color w:val="1F1F1F"/>
                      <w:sz w:val="20"/>
                      <w:szCs w:val="20"/>
                    </w:rPr>
                    <w:t>Poor Digital Footprints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1197708" w14:textId="77777777" w:rsidR="004D6959" w:rsidRDefault="00000000">
                  <w:pPr>
                    <w:spacing w:line="240" w:lineRule="auto"/>
                    <w:rPr>
                      <w:b w:val="0"/>
                      <w:bCs w:val="0"/>
                      <w:color w:val="1F1F1F"/>
                      <w:sz w:val="20"/>
                      <w:szCs w:val="20"/>
                    </w:rPr>
                  </w:pPr>
                  <w:r>
                    <w:rPr>
                      <w:b w:val="0"/>
                      <w:bCs w:val="0"/>
                      <w:color w:val="1F1F1F"/>
                      <w:sz w:val="20"/>
                      <w:szCs w:val="20"/>
                    </w:rPr>
                    <w:t>The Top 4 Recruiter Red Flags and active/passive data.</w:t>
                  </w:r>
                </w:p>
              </w:tc>
            </w:tr>
            <w:tr w:rsidR="004D6959" w14:paraId="4E511FCA" w14:textId="77777777" w:rsidTr="00A40C44">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05F52B6" w14:textId="77777777" w:rsidR="004D6959" w:rsidRDefault="00000000">
                  <w:pPr>
                    <w:spacing w:line="240" w:lineRule="auto"/>
                    <w:rPr>
                      <w:b w:val="0"/>
                      <w:bCs w:val="0"/>
                      <w:color w:val="1F1F1F"/>
                      <w:sz w:val="20"/>
                      <w:szCs w:val="20"/>
                    </w:rPr>
                  </w:pPr>
                  <w:r>
                    <w:rPr>
                      <w:b w:val="0"/>
                      <w:bCs w:val="0"/>
                      <w:color w:val="1F1F1F"/>
                      <w:sz w:val="20"/>
                      <w:szCs w:val="20"/>
                    </w:rPr>
                    <w:t>24</w:t>
                  </w:r>
                </w:p>
              </w:tc>
              <w:tc>
                <w:tcPr>
                  <w:tcW w:w="0" w:type="auto"/>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3F4C218" w14:textId="77777777" w:rsidR="004D6959" w:rsidRDefault="00000000">
                  <w:pPr>
                    <w:spacing w:line="240" w:lineRule="auto"/>
                    <w:rPr>
                      <w:b w:val="0"/>
                      <w:bCs w:val="0"/>
                      <w:color w:val="1F1F1F"/>
                      <w:sz w:val="20"/>
                      <w:szCs w:val="20"/>
                    </w:rPr>
                  </w:pPr>
                  <w:r>
                    <w:rPr>
                      <w:b w:val="0"/>
                      <w:bCs w:val="0"/>
                      <w:color w:val="1F1F1F"/>
                      <w:sz w:val="20"/>
                      <w:szCs w:val="20"/>
                    </w:rPr>
                    <w:t>Interpersonal Skills</w:t>
                  </w:r>
                </w:p>
              </w:tc>
              <w:tc>
                <w:tcPr>
                  <w:tcW w:w="663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FC6F27B" w14:textId="77777777" w:rsidR="004D6959" w:rsidRDefault="00000000">
                  <w:pPr>
                    <w:spacing w:line="240" w:lineRule="auto"/>
                    <w:rPr>
                      <w:b w:val="0"/>
                      <w:bCs w:val="0"/>
                      <w:color w:val="1F1F1F"/>
                      <w:sz w:val="20"/>
                      <w:szCs w:val="20"/>
                    </w:rPr>
                  </w:pPr>
                  <w:r>
                    <w:rPr>
                      <w:b w:val="0"/>
                      <w:bCs w:val="0"/>
                      <w:color w:val="1F1F1F"/>
                      <w:sz w:val="20"/>
                      <w:szCs w:val="20"/>
                    </w:rPr>
                    <w:t>The "Soft Skills Gap" and the 93% non-verbal rule.</w:t>
                  </w:r>
                </w:p>
              </w:tc>
            </w:tr>
          </w:tbl>
          <w:p w14:paraId="193D70B0" w14:textId="77777777" w:rsidR="004D6959" w:rsidRDefault="004D6959">
            <w:pPr>
              <w:spacing w:line="259" w:lineRule="auto"/>
              <w:rPr>
                <w:color w:val="2F5496"/>
                <w:sz w:val="20"/>
                <w:szCs w:val="20"/>
              </w:rPr>
            </w:pPr>
          </w:p>
          <w:p w14:paraId="6518BD6B" w14:textId="77777777" w:rsidR="004D6959" w:rsidRDefault="004D6959">
            <w:pPr>
              <w:spacing w:line="259" w:lineRule="auto"/>
              <w:rPr>
                <w:color w:val="2F5496"/>
                <w:sz w:val="20"/>
                <w:szCs w:val="20"/>
              </w:rPr>
            </w:pPr>
          </w:p>
          <w:p w14:paraId="01279588" w14:textId="77777777" w:rsidR="004D6959" w:rsidRDefault="00000000">
            <w:pPr>
              <w:spacing w:line="259" w:lineRule="auto"/>
              <w:jc w:val="center"/>
              <w:rPr>
                <w:color w:val="4472C4"/>
                <w:sz w:val="20"/>
                <w:szCs w:val="20"/>
              </w:rPr>
            </w:pPr>
            <w:r>
              <w:rPr>
                <w:color w:val="4472C4"/>
                <w:sz w:val="20"/>
                <w:szCs w:val="20"/>
              </w:rPr>
              <w:t>Social Media: Impacts on Skills</w:t>
            </w:r>
          </w:p>
          <w:p w14:paraId="66A025D8" w14:textId="77777777" w:rsidR="004D6959" w:rsidRDefault="004D6959">
            <w:pPr>
              <w:spacing w:line="259" w:lineRule="auto"/>
              <w:rPr>
                <w:b w:val="0"/>
                <w:bCs w:val="0"/>
                <w:color w:val="000000"/>
                <w:sz w:val="20"/>
                <w:szCs w:val="20"/>
              </w:rPr>
            </w:pPr>
          </w:p>
          <w:tbl>
            <w:tblPr>
              <w:tblStyle w:val="a4"/>
              <w:tblW w:w="11047" w:type="dxa"/>
              <w:tblInd w:w="0" w:type="dxa"/>
              <w:tblLook w:val="0400" w:firstRow="0" w:lastRow="0" w:firstColumn="0" w:lastColumn="0" w:noHBand="0" w:noVBand="1"/>
            </w:tblPr>
            <w:tblGrid>
              <w:gridCol w:w="980"/>
              <w:gridCol w:w="1987"/>
              <w:gridCol w:w="8080"/>
            </w:tblGrid>
            <w:tr w:rsidR="004D6959" w14:paraId="19AF7A84" w14:textId="77777777" w:rsidTr="00A40C44">
              <w:trPr>
                <w:tblHeader/>
              </w:trPr>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8D8CC74" w14:textId="77777777" w:rsidR="004D6959" w:rsidRDefault="00000000">
                  <w:pPr>
                    <w:spacing w:line="259" w:lineRule="auto"/>
                    <w:rPr>
                      <w:b w:val="0"/>
                      <w:bCs w:val="0"/>
                      <w:color w:val="000000"/>
                      <w:sz w:val="20"/>
                      <w:szCs w:val="20"/>
                    </w:rPr>
                  </w:pPr>
                  <w:bookmarkStart w:id="2" w:name="_heading=h.35vu61un2tfw" w:colFirst="0" w:colLast="0"/>
                  <w:bookmarkEnd w:id="2"/>
                  <w:r>
                    <w:rPr>
                      <w:b w:val="0"/>
                      <w:bCs w:val="0"/>
                      <w:color w:val="000000"/>
                      <w:sz w:val="20"/>
                      <w:szCs w:val="20"/>
                    </w:rPr>
                    <w:t>Topic</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0283C2F" w14:textId="77777777" w:rsidR="004D6959" w:rsidRDefault="00000000">
                  <w:pPr>
                    <w:spacing w:line="259" w:lineRule="auto"/>
                    <w:rPr>
                      <w:b w:val="0"/>
                      <w:bCs w:val="0"/>
                      <w:color w:val="000000"/>
                      <w:sz w:val="20"/>
                      <w:szCs w:val="20"/>
                    </w:rPr>
                  </w:pPr>
                  <w:r>
                    <w:rPr>
                      <w:b w:val="0"/>
                      <w:bCs w:val="0"/>
                      <w:color w:val="000000"/>
                      <w:sz w:val="20"/>
                      <w:szCs w:val="20"/>
                    </w:rPr>
                    <w:t>Title</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29999D6" w14:textId="77777777" w:rsidR="004D6959" w:rsidRDefault="00000000">
                  <w:pPr>
                    <w:spacing w:line="259" w:lineRule="auto"/>
                    <w:rPr>
                      <w:b w:val="0"/>
                      <w:bCs w:val="0"/>
                      <w:color w:val="000000"/>
                      <w:sz w:val="20"/>
                      <w:szCs w:val="20"/>
                    </w:rPr>
                  </w:pPr>
                  <w:r>
                    <w:rPr>
                      <w:b w:val="0"/>
                      <w:bCs w:val="0"/>
                      <w:color w:val="000000"/>
                      <w:sz w:val="20"/>
                      <w:szCs w:val="20"/>
                    </w:rPr>
                    <w:t>Core Professional Skill</w:t>
                  </w:r>
                </w:p>
              </w:tc>
            </w:tr>
            <w:tr w:rsidR="004D6959" w14:paraId="71941673"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BFBD046" w14:textId="77777777" w:rsidR="004D6959" w:rsidRDefault="00000000">
                  <w:pPr>
                    <w:spacing w:line="259" w:lineRule="auto"/>
                    <w:rPr>
                      <w:b w:val="0"/>
                      <w:bCs w:val="0"/>
                      <w:color w:val="000000"/>
                      <w:sz w:val="20"/>
                      <w:szCs w:val="20"/>
                    </w:rPr>
                  </w:pPr>
                  <w:r>
                    <w:rPr>
                      <w:b w:val="0"/>
                      <w:bCs w:val="0"/>
                      <w:color w:val="000000"/>
                      <w:sz w:val="20"/>
                      <w:szCs w:val="20"/>
                    </w:rPr>
                    <w:t>1</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67201B9" w14:textId="77777777" w:rsidR="004D6959" w:rsidRDefault="00000000">
                  <w:pPr>
                    <w:spacing w:line="259" w:lineRule="auto"/>
                    <w:rPr>
                      <w:b w:val="0"/>
                      <w:bCs w:val="0"/>
                      <w:color w:val="000000"/>
                      <w:sz w:val="20"/>
                      <w:szCs w:val="20"/>
                    </w:rPr>
                  </w:pPr>
                  <w:r>
                    <w:rPr>
                      <w:b w:val="0"/>
                      <w:bCs w:val="0"/>
                      <w:color w:val="000000"/>
                      <w:sz w:val="20"/>
                      <w:szCs w:val="20"/>
                    </w:rPr>
                    <w:t>Networking</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EB8C616" w14:textId="77777777" w:rsidR="004D6959" w:rsidRDefault="00000000">
                  <w:pPr>
                    <w:spacing w:line="259" w:lineRule="auto"/>
                    <w:rPr>
                      <w:b w:val="0"/>
                      <w:bCs w:val="0"/>
                      <w:color w:val="000000"/>
                      <w:sz w:val="20"/>
                      <w:szCs w:val="20"/>
                    </w:rPr>
                  </w:pPr>
                  <w:r>
                    <w:rPr>
                      <w:b w:val="0"/>
                      <w:bCs w:val="0"/>
                      <w:color w:val="000000"/>
                      <w:sz w:val="20"/>
                      <w:szCs w:val="20"/>
                    </w:rPr>
                    <w:t>The Digital Handshake: Building a professional network and using "warm" introductions on LinkedIn.</w:t>
                  </w:r>
                </w:p>
              </w:tc>
            </w:tr>
            <w:tr w:rsidR="004D6959" w14:paraId="21970E66"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92E3F86" w14:textId="77777777" w:rsidR="004D6959" w:rsidRDefault="00000000">
                  <w:pPr>
                    <w:spacing w:line="259" w:lineRule="auto"/>
                    <w:rPr>
                      <w:b w:val="0"/>
                      <w:bCs w:val="0"/>
                      <w:color w:val="000000"/>
                      <w:sz w:val="20"/>
                      <w:szCs w:val="20"/>
                    </w:rPr>
                  </w:pPr>
                  <w:r>
                    <w:rPr>
                      <w:b w:val="0"/>
                      <w:bCs w:val="0"/>
                      <w:color w:val="000000"/>
                      <w:sz w:val="20"/>
                      <w:szCs w:val="20"/>
                    </w:rPr>
                    <w:t>2</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E47DA5C" w14:textId="77777777" w:rsidR="004D6959" w:rsidRDefault="00000000">
                  <w:pPr>
                    <w:spacing w:line="259" w:lineRule="auto"/>
                    <w:rPr>
                      <w:b w:val="0"/>
                      <w:bCs w:val="0"/>
                      <w:color w:val="000000"/>
                      <w:sz w:val="20"/>
                      <w:szCs w:val="20"/>
                    </w:rPr>
                  </w:pPr>
                  <w:r>
                    <w:rPr>
                      <w:b w:val="0"/>
                      <w:bCs w:val="0"/>
                      <w:color w:val="000000"/>
                      <w:sz w:val="20"/>
                      <w:szCs w:val="20"/>
                    </w:rPr>
                    <w:t>Creativity</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590DDBB" w14:textId="77777777" w:rsidR="004D6959" w:rsidRDefault="00000000">
                  <w:pPr>
                    <w:spacing w:line="259" w:lineRule="auto"/>
                    <w:rPr>
                      <w:b w:val="0"/>
                      <w:bCs w:val="0"/>
                      <w:color w:val="000000"/>
                      <w:sz w:val="20"/>
                      <w:szCs w:val="20"/>
                    </w:rPr>
                  </w:pPr>
                  <w:r>
                    <w:rPr>
                      <w:b w:val="0"/>
                      <w:bCs w:val="0"/>
                      <w:color w:val="000000"/>
                      <w:sz w:val="20"/>
                      <w:szCs w:val="20"/>
                    </w:rPr>
                    <w:t>Digital Ideation: Using social tools for visual storytelling, branding, and creative problem-solving.</w:t>
                  </w:r>
                </w:p>
              </w:tc>
            </w:tr>
            <w:tr w:rsidR="004D6959" w14:paraId="4CBC2076"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B103320" w14:textId="77777777" w:rsidR="004D6959" w:rsidRDefault="00000000">
                  <w:pPr>
                    <w:spacing w:line="259" w:lineRule="auto"/>
                    <w:rPr>
                      <w:b w:val="0"/>
                      <w:bCs w:val="0"/>
                      <w:color w:val="000000"/>
                      <w:sz w:val="20"/>
                      <w:szCs w:val="20"/>
                    </w:rPr>
                  </w:pPr>
                  <w:r>
                    <w:rPr>
                      <w:b w:val="0"/>
                      <w:bCs w:val="0"/>
                      <w:color w:val="000000"/>
                      <w:sz w:val="20"/>
                      <w:szCs w:val="20"/>
                    </w:rPr>
                    <w:t>3</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78624D1" w14:textId="77777777" w:rsidR="004D6959" w:rsidRDefault="00000000">
                  <w:pPr>
                    <w:spacing w:line="259" w:lineRule="auto"/>
                    <w:rPr>
                      <w:b w:val="0"/>
                      <w:bCs w:val="0"/>
                      <w:color w:val="000000"/>
                      <w:sz w:val="20"/>
                      <w:szCs w:val="20"/>
                    </w:rPr>
                  </w:pPr>
                  <w:r>
                    <w:rPr>
                      <w:b w:val="0"/>
                      <w:bCs w:val="0"/>
                      <w:color w:val="000000"/>
                      <w:sz w:val="20"/>
                      <w:szCs w:val="20"/>
                    </w:rPr>
                    <w:t>Adaptability</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03F7017" w14:textId="77777777" w:rsidR="004D6959" w:rsidRDefault="00000000">
                  <w:pPr>
                    <w:spacing w:line="259" w:lineRule="auto"/>
                    <w:rPr>
                      <w:b w:val="0"/>
                      <w:bCs w:val="0"/>
                      <w:color w:val="000000"/>
                      <w:sz w:val="20"/>
                      <w:szCs w:val="20"/>
                    </w:rPr>
                  </w:pPr>
                  <w:r>
                    <w:rPr>
                      <w:b w:val="0"/>
                      <w:bCs w:val="0"/>
                      <w:color w:val="000000"/>
                      <w:sz w:val="20"/>
                      <w:szCs w:val="20"/>
                    </w:rPr>
                    <w:t>Agile Thinking: Navigating rapid platform updates and shifting digital trends without friction.</w:t>
                  </w:r>
                </w:p>
              </w:tc>
            </w:tr>
            <w:tr w:rsidR="004D6959" w14:paraId="42E8D064"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8361D51" w14:textId="77777777" w:rsidR="004D6959" w:rsidRDefault="00000000">
                  <w:pPr>
                    <w:spacing w:line="259" w:lineRule="auto"/>
                    <w:rPr>
                      <w:b w:val="0"/>
                      <w:bCs w:val="0"/>
                      <w:color w:val="000000"/>
                      <w:sz w:val="20"/>
                      <w:szCs w:val="20"/>
                    </w:rPr>
                  </w:pPr>
                  <w:r>
                    <w:rPr>
                      <w:b w:val="0"/>
                      <w:bCs w:val="0"/>
                      <w:color w:val="000000"/>
                      <w:sz w:val="20"/>
                      <w:szCs w:val="20"/>
                    </w:rPr>
                    <w:t>4</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F0F8D14" w14:textId="77777777" w:rsidR="004D6959" w:rsidRDefault="00000000">
                  <w:pPr>
                    <w:spacing w:line="259" w:lineRule="auto"/>
                    <w:rPr>
                      <w:b w:val="0"/>
                      <w:bCs w:val="0"/>
                      <w:color w:val="000000"/>
                      <w:sz w:val="20"/>
                      <w:szCs w:val="20"/>
                    </w:rPr>
                  </w:pPr>
                  <w:r>
                    <w:rPr>
                      <w:b w:val="0"/>
                      <w:bCs w:val="0"/>
                      <w:color w:val="000000"/>
                      <w:sz w:val="20"/>
                      <w:szCs w:val="20"/>
                    </w:rPr>
                    <w:t>How can I work online?</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2A4449C" w14:textId="77777777" w:rsidR="004D6959" w:rsidRDefault="00000000">
                  <w:pPr>
                    <w:spacing w:line="259" w:lineRule="auto"/>
                    <w:rPr>
                      <w:b w:val="0"/>
                      <w:bCs w:val="0"/>
                      <w:color w:val="000000"/>
                      <w:sz w:val="20"/>
                      <w:szCs w:val="20"/>
                    </w:rPr>
                  </w:pPr>
                  <w:r>
                    <w:rPr>
                      <w:b w:val="0"/>
                      <w:bCs w:val="0"/>
                      <w:color w:val="000000"/>
                      <w:sz w:val="20"/>
                      <w:szCs w:val="20"/>
                    </w:rPr>
                    <w:t>Remote Logistics: Mastering digital etiquette, virtual collaboration tools, and home-office productivity.</w:t>
                  </w:r>
                </w:p>
              </w:tc>
            </w:tr>
            <w:tr w:rsidR="004D6959" w14:paraId="69C66A2E"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88F5D3F" w14:textId="77777777" w:rsidR="004D6959" w:rsidRDefault="00000000">
                  <w:pPr>
                    <w:spacing w:line="259" w:lineRule="auto"/>
                    <w:rPr>
                      <w:b w:val="0"/>
                      <w:bCs w:val="0"/>
                      <w:color w:val="000000"/>
                      <w:sz w:val="20"/>
                      <w:szCs w:val="20"/>
                    </w:rPr>
                  </w:pPr>
                  <w:r>
                    <w:rPr>
                      <w:b w:val="0"/>
                      <w:bCs w:val="0"/>
                      <w:color w:val="000000"/>
                      <w:sz w:val="20"/>
                      <w:szCs w:val="20"/>
                    </w:rPr>
                    <w:t>5</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EF940AF" w14:textId="77777777" w:rsidR="004D6959" w:rsidRDefault="00000000">
                  <w:pPr>
                    <w:spacing w:line="259" w:lineRule="auto"/>
                    <w:rPr>
                      <w:b w:val="0"/>
                      <w:bCs w:val="0"/>
                      <w:color w:val="000000"/>
                      <w:sz w:val="20"/>
                      <w:szCs w:val="20"/>
                    </w:rPr>
                  </w:pPr>
                  <w:r>
                    <w:rPr>
                      <w:b w:val="0"/>
                      <w:bCs w:val="0"/>
                      <w:color w:val="000000"/>
                      <w:sz w:val="20"/>
                      <w:szCs w:val="20"/>
                    </w:rPr>
                    <w:t>Critical Thinking</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B334AB9" w14:textId="77777777" w:rsidR="004D6959" w:rsidRDefault="00000000">
                  <w:pPr>
                    <w:spacing w:line="259" w:lineRule="auto"/>
                    <w:rPr>
                      <w:b w:val="0"/>
                      <w:bCs w:val="0"/>
                      <w:color w:val="000000"/>
                      <w:sz w:val="20"/>
                      <w:szCs w:val="20"/>
                    </w:rPr>
                  </w:pPr>
                  <w:r>
                    <w:rPr>
                      <w:b w:val="0"/>
                      <w:bCs w:val="0"/>
                      <w:color w:val="000000"/>
                      <w:sz w:val="20"/>
                      <w:szCs w:val="20"/>
                    </w:rPr>
                    <w:t>Information Literacy: Verifying sources, identifying bias, and lateral reading in high-speed feeds.</w:t>
                  </w:r>
                </w:p>
              </w:tc>
            </w:tr>
            <w:tr w:rsidR="004D6959" w14:paraId="5AD7B4FD"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BE451C8" w14:textId="77777777" w:rsidR="004D6959" w:rsidRDefault="00000000">
                  <w:pPr>
                    <w:spacing w:line="259" w:lineRule="auto"/>
                    <w:rPr>
                      <w:b w:val="0"/>
                      <w:bCs w:val="0"/>
                      <w:color w:val="000000"/>
                      <w:sz w:val="20"/>
                      <w:szCs w:val="20"/>
                    </w:rPr>
                  </w:pPr>
                  <w:r>
                    <w:rPr>
                      <w:b w:val="0"/>
                      <w:bCs w:val="0"/>
                      <w:color w:val="000000"/>
                      <w:sz w:val="20"/>
                      <w:szCs w:val="20"/>
                    </w:rPr>
                    <w:t>6</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1225527" w14:textId="77777777" w:rsidR="004D6959" w:rsidRDefault="00000000">
                  <w:pPr>
                    <w:spacing w:line="259" w:lineRule="auto"/>
                    <w:rPr>
                      <w:b w:val="0"/>
                      <w:bCs w:val="0"/>
                      <w:color w:val="000000"/>
                      <w:sz w:val="20"/>
                      <w:szCs w:val="20"/>
                    </w:rPr>
                  </w:pPr>
                  <w:r>
                    <w:rPr>
                      <w:b w:val="0"/>
                      <w:bCs w:val="0"/>
                      <w:color w:val="000000"/>
                      <w:sz w:val="20"/>
                      <w:szCs w:val="20"/>
                    </w:rPr>
                    <w:t>Communication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D297770" w14:textId="77777777" w:rsidR="004D6959" w:rsidRDefault="00000000">
                  <w:pPr>
                    <w:spacing w:line="259" w:lineRule="auto"/>
                    <w:rPr>
                      <w:b w:val="0"/>
                      <w:bCs w:val="0"/>
                      <w:color w:val="000000"/>
                      <w:sz w:val="20"/>
                      <w:szCs w:val="20"/>
                    </w:rPr>
                  </w:pPr>
                  <w:r>
                    <w:rPr>
                      <w:b w:val="0"/>
                      <w:bCs w:val="0"/>
                      <w:color w:val="000000"/>
                      <w:sz w:val="20"/>
                      <w:szCs w:val="20"/>
                    </w:rPr>
                    <w:t>Tone &amp; Clarity: Mastering the 93% of non-verbal communication in a digital-first world.</w:t>
                  </w:r>
                </w:p>
              </w:tc>
            </w:tr>
            <w:tr w:rsidR="004D6959" w14:paraId="308FA45B"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047472F" w14:textId="77777777" w:rsidR="004D6959" w:rsidRDefault="00000000">
                  <w:pPr>
                    <w:spacing w:line="259" w:lineRule="auto"/>
                    <w:rPr>
                      <w:b w:val="0"/>
                      <w:bCs w:val="0"/>
                      <w:color w:val="000000"/>
                      <w:sz w:val="20"/>
                      <w:szCs w:val="20"/>
                    </w:rPr>
                  </w:pPr>
                  <w:r>
                    <w:rPr>
                      <w:b w:val="0"/>
                      <w:bCs w:val="0"/>
                      <w:color w:val="000000"/>
                      <w:sz w:val="20"/>
                      <w:szCs w:val="20"/>
                    </w:rPr>
                    <w:t>7</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9829C34" w14:textId="77777777" w:rsidR="004D6959" w:rsidRDefault="00000000">
                  <w:pPr>
                    <w:spacing w:line="259" w:lineRule="auto"/>
                    <w:rPr>
                      <w:b w:val="0"/>
                      <w:bCs w:val="0"/>
                      <w:color w:val="000000"/>
                      <w:sz w:val="20"/>
                      <w:szCs w:val="20"/>
                    </w:rPr>
                  </w:pPr>
                  <w:r>
                    <w:rPr>
                      <w:b w:val="0"/>
                      <w:bCs w:val="0"/>
                      <w:color w:val="000000"/>
                      <w:sz w:val="20"/>
                      <w:szCs w:val="20"/>
                    </w:rPr>
                    <w:t>Customer Service</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2AF77B1" w14:textId="77777777" w:rsidR="004D6959" w:rsidRDefault="00000000">
                  <w:pPr>
                    <w:spacing w:line="259" w:lineRule="auto"/>
                    <w:rPr>
                      <w:b w:val="0"/>
                      <w:bCs w:val="0"/>
                      <w:color w:val="000000"/>
                      <w:sz w:val="20"/>
                      <w:szCs w:val="20"/>
                    </w:rPr>
                  </w:pPr>
                  <w:r>
                    <w:rPr>
                      <w:b w:val="0"/>
                      <w:bCs w:val="0"/>
                      <w:color w:val="000000"/>
                      <w:sz w:val="20"/>
                      <w:szCs w:val="20"/>
                    </w:rPr>
                    <w:t>Social Listening: Managing public queries, brand reputation, and crisis communication in real-time.</w:t>
                  </w:r>
                </w:p>
              </w:tc>
            </w:tr>
            <w:tr w:rsidR="004D6959" w14:paraId="12C4ED8E"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1A115D9" w14:textId="77777777" w:rsidR="004D6959" w:rsidRDefault="00000000">
                  <w:pPr>
                    <w:spacing w:line="259" w:lineRule="auto"/>
                    <w:rPr>
                      <w:b w:val="0"/>
                      <w:bCs w:val="0"/>
                      <w:color w:val="000000"/>
                      <w:sz w:val="20"/>
                      <w:szCs w:val="20"/>
                    </w:rPr>
                  </w:pPr>
                  <w:r>
                    <w:rPr>
                      <w:b w:val="0"/>
                      <w:bCs w:val="0"/>
                      <w:color w:val="000000"/>
                      <w:sz w:val="20"/>
                      <w:szCs w:val="20"/>
                    </w:rPr>
                    <w:t>8</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BCFD0B0" w14:textId="77777777" w:rsidR="004D6959" w:rsidRDefault="00000000">
                  <w:pPr>
                    <w:spacing w:line="259" w:lineRule="auto"/>
                    <w:rPr>
                      <w:b w:val="0"/>
                      <w:bCs w:val="0"/>
                      <w:color w:val="000000"/>
                      <w:sz w:val="20"/>
                      <w:szCs w:val="20"/>
                    </w:rPr>
                  </w:pPr>
                  <w:r>
                    <w:rPr>
                      <w:b w:val="0"/>
                      <w:bCs w:val="0"/>
                      <w:color w:val="000000"/>
                      <w:sz w:val="20"/>
                      <w:szCs w:val="20"/>
                    </w:rPr>
                    <w:t>Trend Identification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E85EC3F" w14:textId="77777777" w:rsidR="004D6959" w:rsidRDefault="00000000">
                  <w:pPr>
                    <w:spacing w:line="259" w:lineRule="auto"/>
                    <w:rPr>
                      <w:b w:val="0"/>
                      <w:bCs w:val="0"/>
                      <w:color w:val="000000"/>
                      <w:sz w:val="20"/>
                      <w:szCs w:val="20"/>
                    </w:rPr>
                  </w:pPr>
                  <w:r>
                    <w:rPr>
                      <w:b w:val="0"/>
                      <w:bCs w:val="0"/>
                      <w:color w:val="000000"/>
                      <w:sz w:val="20"/>
                      <w:szCs w:val="20"/>
                    </w:rPr>
                    <w:t>Market Awareness: Using social data to spot emerging consumer behaviours before they go mainstream.</w:t>
                  </w:r>
                </w:p>
              </w:tc>
            </w:tr>
            <w:tr w:rsidR="004D6959" w14:paraId="2A08F692"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7DA0AB3" w14:textId="77777777" w:rsidR="004D6959" w:rsidRDefault="00000000">
                  <w:pPr>
                    <w:spacing w:line="259" w:lineRule="auto"/>
                    <w:rPr>
                      <w:b w:val="0"/>
                      <w:bCs w:val="0"/>
                      <w:color w:val="000000"/>
                      <w:sz w:val="20"/>
                      <w:szCs w:val="20"/>
                    </w:rPr>
                  </w:pPr>
                  <w:r>
                    <w:rPr>
                      <w:b w:val="0"/>
                      <w:bCs w:val="0"/>
                      <w:color w:val="000000"/>
                      <w:sz w:val="20"/>
                      <w:szCs w:val="20"/>
                    </w:rPr>
                    <w:t>9</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2D92BA6" w14:textId="77777777" w:rsidR="004D6959" w:rsidRDefault="00000000">
                  <w:pPr>
                    <w:spacing w:line="259" w:lineRule="auto"/>
                    <w:rPr>
                      <w:b w:val="0"/>
                      <w:bCs w:val="0"/>
                      <w:color w:val="000000"/>
                      <w:sz w:val="20"/>
                      <w:szCs w:val="20"/>
                    </w:rPr>
                  </w:pPr>
                  <w:r>
                    <w:rPr>
                      <w:b w:val="0"/>
                      <w:bCs w:val="0"/>
                      <w:color w:val="000000"/>
                      <w:sz w:val="20"/>
                      <w:szCs w:val="20"/>
                    </w:rPr>
                    <w:t>Project Creation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06C691B" w14:textId="77777777" w:rsidR="004D6959" w:rsidRDefault="00000000">
                  <w:pPr>
                    <w:spacing w:line="259" w:lineRule="auto"/>
                    <w:rPr>
                      <w:b w:val="0"/>
                      <w:bCs w:val="0"/>
                      <w:color w:val="000000"/>
                      <w:sz w:val="20"/>
                      <w:szCs w:val="20"/>
                    </w:rPr>
                  </w:pPr>
                  <w:r>
                    <w:rPr>
                      <w:b w:val="0"/>
                      <w:bCs w:val="0"/>
                      <w:color w:val="000000"/>
                      <w:sz w:val="20"/>
                      <w:szCs w:val="20"/>
                    </w:rPr>
                    <w:t>The Blueprint: Moving from a creative spark to a structured, managed, and executed digital project.</w:t>
                  </w:r>
                </w:p>
              </w:tc>
            </w:tr>
            <w:tr w:rsidR="004D6959" w14:paraId="5C5D5354"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4E7F6A3" w14:textId="77777777" w:rsidR="004D6959" w:rsidRDefault="00000000">
                  <w:pPr>
                    <w:spacing w:line="259" w:lineRule="auto"/>
                    <w:rPr>
                      <w:b w:val="0"/>
                      <w:bCs w:val="0"/>
                      <w:color w:val="000000"/>
                      <w:sz w:val="20"/>
                      <w:szCs w:val="20"/>
                    </w:rPr>
                  </w:pPr>
                  <w:r>
                    <w:rPr>
                      <w:b w:val="0"/>
                      <w:bCs w:val="0"/>
                      <w:color w:val="000000"/>
                      <w:sz w:val="20"/>
                      <w:szCs w:val="20"/>
                    </w:rPr>
                    <w:t>10</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1ED9C83" w14:textId="77777777" w:rsidR="004D6959" w:rsidRDefault="00000000">
                  <w:pPr>
                    <w:spacing w:line="259" w:lineRule="auto"/>
                    <w:rPr>
                      <w:b w:val="0"/>
                      <w:bCs w:val="0"/>
                      <w:color w:val="000000"/>
                      <w:sz w:val="20"/>
                      <w:szCs w:val="20"/>
                    </w:rPr>
                  </w:pPr>
                  <w:r>
                    <w:rPr>
                      <w:b w:val="0"/>
                      <w:bCs w:val="0"/>
                      <w:color w:val="000000"/>
                      <w:sz w:val="20"/>
                      <w:szCs w:val="20"/>
                    </w:rPr>
                    <w:t>Time Management</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39A2A80" w14:textId="77777777" w:rsidR="004D6959" w:rsidRDefault="00000000">
                  <w:pPr>
                    <w:spacing w:line="259" w:lineRule="auto"/>
                    <w:rPr>
                      <w:b w:val="0"/>
                      <w:bCs w:val="0"/>
                      <w:color w:val="000000"/>
                      <w:sz w:val="20"/>
                      <w:szCs w:val="20"/>
                    </w:rPr>
                  </w:pPr>
                  <w:r>
                    <w:rPr>
                      <w:b w:val="0"/>
                      <w:bCs w:val="0"/>
                      <w:color w:val="000000"/>
                      <w:sz w:val="20"/>
                      <w:szCs w:val="20"/>
                    </w:rPr>
                    <w:t>Digital Focus: Overcoming "cyberloafing" and using "Deep Work" to increase professional output.</w:t>
                  </w:r>
                </w:p>
              </w:tc>
            </w:tr>
            <w:tr w:rsidR="004D6959" w14:paraId="4B2C0C02"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352ADC3" w14:textId="77777777" w:rsidR="004D6959" w:rsidRDefault="00000000">
                  <w:pPr>
                    <w:spacing w:line="259" w:lineRule="auto"/>
                    <w:rPr>
                      <w:b w:val="0"/>
                      <w:bCs w:val="0"/>
                      <w:color w:val="000000"/>
                      <w:sz w:val="20"/>
                      <w:szCs w:val="20"/>
                    </w:rPr>
                  </w:pPr>
                  <w:r>
                    <w:rPr>
                      <w:b w:val="0"/>
                      <w:bCs w:val="0"/>
                      <w:color w:val="000000"/>
                      <w:sz w:val="20"/>
                      <w:szCs w:val="20"/>
                    </w:rPr>
                    <w:t>11</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5E0C911" w14:textId="77777777" w:rsidR="004D6959" w:rsidRDefault="00000000">
                  <w:pPr>
                    <w:spacing w:line="259" w:lineRule="auto"/>
                    <w:rPr>
                      <w:b w:val="0"/>
                      <w:bCs w:val="0"/>
                      <w:color w:val="000000"/>
                      <w:sz w:val="20"/>
                      <w:szCs w:val="20"/>
                    </w:rPr>
                  </w:pPr>
                  <w:r>
                    <w:rPr>
                      <w:b w:val="0"/>
                      <w:bCs w:val="0"/>
                      <w:color w:val="000000"/>
                      <w:sz w:val="20"/>
                      <w:szCs w:val="20"/>
                    </w:rPr>
                    <w:t>Platform Proficiency</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B8E3FA2" w14:textId="77777777" w:rsidR="004D6959" w:rsidRDefault="00000000">
                  <w:pPr>
                    <w:spacing w:line="259" w:lineRule="auto"/>
                    <w:rPr>
                      <w:b w:val="0"/>
                      <w:bCs w:val="0"/>
                      <w:color w:val="000000"/>
                      <w:sz w:val="20"/>
                      <w:szCs w:val="20"/>
                    </w:rPr>
                  </w:pPr>
                  <w:r>
                    <w:rPr>
                      <w:b w:val="0"/>
                      <w:bCs w:val="0"/>
                      <w:color w:val="000000"/>
                      <w:sz w:val="20"/>
                      <w:szCs w:val="20"/>
                    </w:rPr>
                    <w:t>Technical Mastery: In-depth knowledge of the "Big Five" platforms and their specific business suites.</w:t>
                  </w:r>
                </w:p>
              </w:tc>
            </w:tr>
            <w:tr w:rsidR="004D6959" w14:paraId="01BB4B50"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3D580C4" w14:textId="77777777" w:rsidR="004D6959" w:rsidRDefault="00000000">
                  <w:pPr>
                    <w:spacing w:line="259" w:lineRule="auto"/>
                    <w:rPr>
                      <w:b w:val="0"/>
                      <w:bCs w:val="0"/>
                      <w:color w:val="000000"/>
                      <w:sz w:val="20"/>
                      <w:szCs w:val="20"/>
                    </w:rPr>
                  </w:pPr>
                  <w:r>
                    <w:rPr>
                      <w:b w:val="0"/>
                      <w:bCs w:val="0"/>
                      <w:color w:val="000000"/>
                      <w:sz w:val="20"/>
                      <w:szCs w:val="20"/>
                    </w:rPr>
                    <w:t>12</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0B9C973" w14:textId="77777777" w:rsidR="004D6959" w:rsidRDefault="00000000">
                  <w:pPr>
                    <w:spacing w:line="259" w:lineRule="auto"/>
                    <w:rPr>
                      <w:b w:val="0"/>
                      <w:bCs w:val="0"/>
                      <w:color w:val="000000"/>
                      <w:sz w:val="20"/>
                      <w:szCs w:val="20"/>
                    </w:rPr>
                  </w:pPr>
                  <w:r>
                    <w:rPr>
                      <w:b w:val="0"/>
                      <w:bCs w:val="0"/>
                      <w:color w:val="000000"/>
                      <w:sz w:val="20"/>
                      <w:szCs w:val="20"/>
                    </w:rPr>
                    <w:t>Analytics</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272307F" w14:textId="77777777" w:rsidR="004D6959" w:rsidRDefault="00000000">
                  <w:pPr>
                    <w:spacing w:line="259" w:lineRule="auto"/>
                    <w:rPr>
                      <w:b w:val="0"/>
                      <w:bCs w:val="0"/>
                      <w:color w:val="000000"/>
                      <w:sz w:val="20"/>
                      <w:szCs w:val="20"/>
                    </w:rPr>
                  </w:pPr>
                  <w:r>
                    <w:rPr>
                      <w:b w:val="0"/>
                      <w:bCs w:val="0"/>
                      <w:color w:val="000000"/>
                      <w:sz w:val="20"/>
                      <w:szCs w:val="20"/>
                    </w:rPr>
                    <w:t>Measuring Success: Understanding engagement, reach, and conversion metrics to evaluate performance.</w:t>
                  </w:r>
                </w:p>
              </w:tc>
            </w:tr>
            <w:tr w:rsidR="004D6959" w14:paraId="4A050E48"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944E101" w14:textId="77777777" w:rsidR="004D6959" w:rsidRDefault="00000000">
                  <w:pPr>
                    <w:spacing w:line="259" w:lineRule="auto"/>
                    <w:rPr>
                      <w:b w:val="0"/>
                      <w:bCs w:val="0"/>
                      <w:color w:val="000000"/>
                      <w:sz w:val="20"/>
                      <w:szCs w:val="20"/>
                    </w:rPr>
                  </w:pPr>
                  <w:r>
                    <w:rPr>
                      <w:b w:val="0"/>
                      <w:bCs w:val="0"/>
                      <w:color w:val="000000"/>
                      <w:sz w:val="20"/>
                      <w:szCs w:val="20"/>
                    </w:rPr>
                    <w:t>13</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278ABE6" w14:textId="77777777" w:rsidR="004D6959" w:rsidRDefault="00000000">
                  <w:pPr>
                    <w:spacing w:line="259" w:lineRule="auto"/>
                    <w:rPr>
                      <w:b w:val="0"/>
                      <w:bCs w:val="0"/>
                      <w:color w:val="000000"/>
                      <w:sz w:val="20"/>
                      <w:szCs w:val="20"/>
                    </w:rPr>
                  </w:pPr>
                  <w:r>
                    <w:rPr>
                      <w:b w:val="0"/>
                      <w:bCs w:val="0"/>
                      <w:color w:val="000000"/>
                      <w:sz w:val="20"/>
                      <w:szCs w:val="20"/>
                    </w:rPr>
                    <w:t>Data Interpretation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A675A6E" w14:textId="77777777" w:rsidR="004D6959" w:rsidRDefault="00000000">
                  <w:pPr>
                    <w:spacing w:line="259" w:lineRule="auto"/>
                    <w:rPr>
                      <w:b w:val="0"/>
                      <w:bCs w:val="0"/>
                      <w:color w:val="000000"/>
                      <w:sz w:val="20"/>
                      <w:szCs w:val="20"/>
                    </w:rPr>
                  </w:pPr>
                  <w:r>
                    <w:rPr>
                      <w:b w:val="0"/>
                      <w:bCs w:val="0"/>
                      <w:color w:val="000000"/>
                      <w:sz w:val="20"/>
                      <w:szCs w:val="20"/>
                    </w:rPr>
                    <w:t>The Narrative: Turning raw numbers into a story that helps a business or client make better decisions.</w:t>
                  </w:r>
                </w:p>
              </w:tc>
            </w:tr>
            <w:tr w:rsidR="004D6959" w14:paraId="2865C561"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F01B9EC" w14:textId="77777777" w:rsidR="004D6959" w:rsidRDefault="00000000">
                  <w:pPr>
                    <w:spacing w:line="259" w:lineRule="auto"/>
                    <w:rPr>
                      <w:b w:val="0"/>
                      <w:bCs w:val="0"/>
                      <w:color w:val="000000"/>
                      <w:sz w:val="20"/>
                      <w:szCs w:val="20"/>
                    </w:rPr>
                  </w:pPr>
                  <w:r>
                    <w:rPr>
                      <w:b w:val="0"/>
                      <w:bCs w:val="0"/>
                      <w:color w:val="000000"/>
                      <w:sz w:val="20"/>
                      <w:szCs w:val="20"/>
                    </w:rPr>
                    <w:t>14</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0465D70" w14:textId="77777777" w:rsidR="004D6959" w:rsidRDefault="00000000">
                  <w:pPr>
                    <w:spacing w:line="259" w:lineRule="auto"/>
                    <w:rPr>
                      <w:b w:val="0"/>
                      <w:bCs w:val="0"/>
                      <w:color w:val="000000"/>
                      <w:sz w:val="20"/>
                      <w:szCs w:val="20"/>
                    </w:rPr>
                  </w:pPr>
                  <w:r>
                    <w:rPr>
                      <w:b w:val="0"/>
                      <w:bCs w:val="0"/>
                      <w:color w:val="000000"/>
                      <w:sz w:val="20"/>
                      <w:szCs w:val="20"/>
                    </w:rPr>
                    <w:t>Positive Influencers</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67B6F32" w14:textId="77777777" w:rsidR="004D6959" w:rsidRDefault="00000000">
                  <w:pPr>
                    <w:spacing w:line="259" w:lineRule="auto"/>
                    <w:rPr>
                      <w:b w:val="0"/>
                      <w:bCs w:val="0"/>
                      <w:color w:val="000000"/>
                      <w:sz w:val="20"/>
                      <w:szCs w:val="20"/>
                    </w:rPr>
                  </w:pPr>
                  <w:r>
                    <w:rPr>
                      <w:b w:val="0"/>
                      <w:bCs w:val="0"/>
                      <w:color w:val="000000"/>
                      <w:sz w:val="20"/>
                      <w:szCs w:val="20"/>
                    </w:rPr>
                    <w:t>Digital Mentorship: Curating a feed that provides industry education and professional inspiration.</w:t>
                  </w:r>
                </w:p>
              </w:tc>
            </w:tr>
            <w:tr w:rsidR="004D6959" w14:paraId="18EA7367"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351E983" w14:textId="77777777" w:rsidR="004D6959" w:rsidRDefault="00000000">
                  <w:pPr>
                    <w:spacing w:line="259" w:lineRule="auto"/>
                    <w:rPr>
                      <w:b w:val="0"/>
                      <w:bCs w:val="0"/>
                      <w:color w:val="000000"/>
                      <w:sz w:val="20"/>
                      <w:szCs w:val="20"/>
                    </w:rPr>
                  </w:pPr>
                  <w:r>
                    <w:rPr>
                      <w:b w:val="0"/>
                      <w:bCs w:val="0"/>
                      <w:color w:val="000000"/>
                      <w:sz w:val="20"/>
                      <w:szCs w:val="20"/>
                    </w:rPr>
                    <w:t>15</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878272C" w14:textId="77777777" w:rsidR="004D6959" w:rsidRDefault="00000000">
                  <w:pPr>
                    <w:spacing w:line="259" w:lineRule="auto"/>
                    <w:rPr>
                      <w:b w:val="0"/>
                      <w:bCs w:val="0"/>
                      <w:color w:val="000000"/>
                      <w:sz w:val="20"/>
                      <w:szCs w:val="20"/>
                    </w:rPr>
                  </w:pPr>
                  <w:r>
                    <w:rPr>
                      <w:b w:val="0"/>
                      <w:bCs w:val="0"/>
                      <w:color w:val="000000"/>
                      <w:sz w:val="20"/>
                      <w:szCs w:val="20"/>
                    </w:rPr>
                    <w:t>Digital Marketing</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483A1FF" w14:textId="77777777" w:rsidR="004D6959" w:rsidRDefault="00000000">
                  <w:pPr>
                    <w:spacing w:line="259" w:lineRule="auto"/>
                    <w:rPr>
                      <w:b w:val="0"/>
                      <w:bCs w:val="0"/>
                      <w:color w:val="000000"/>
                      <w:sz w:val="20"/>
                      <w:szCs w:val="20"/>
                    </w:rPr>
                  </w:pPr>
                  <w:r>
                    <w:rPr>
                      <w:b w:val="0"/>
                      <w:bCs w:val="0"/>
                      <w:color w:val="000000"/>
                      <w:sz w:val="20"/>
                      <w:szCs w:val="20"/>
                    </w:rPr>
                    <w:t>The Sales Funnel: Understanding SEO, targeted advertising, and how to guide a customer from click to purchase.</w:t>
                  </w:r>
                </w:p>
              </w:tc>
            </w:tr>
            <w:tr w:rsidR="004D6959" w14:paraId="305C00C3"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559FFFF" w14:textId="77777777" w:rsidR="004D6959" w:rsidRDefault="00000000">
                  <w:pPr>
                    <w:spacing w:line="259" w:lineRule="auto"/>
                    <w:rPr>
                      <w:b w:val="0"/>
                      <w:bCs w:val="0"/>
                      <w:color w:val="000000"/>
                      <w:sz w:val="20"/>
                      <w:szCs w:val="20"/>
                    </w:rPr>
                  </w:pPr>
                  <w:r>
                    <w:rPr>
                      <w:b w:val="0"/>
                      <w:bCs w:val="0"/>
                      <w:color w:val="000000"/>
                      <w:sz w:val="20"/>
                      <w:szCs w:val="20"/>
                    </w:rPr>
                    <w:lastRenderedPageBreak/>
                    <w:t>16</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8BEC1B7" w14:textId="77777777" w:rsidR="004D6959" w:rsidRDefault="00000000">
                  <w:pPr>
                    <w:spacing w:line="259" w:lineRule="auto"/>
                    <w:rPr>
                      <w:b w:val="0"/>
                      <w:bCs w:val="0"/>
                      <w:color w:val="000000"/>
                      <w:sz w:val="20"/>
                      <w:szCs w:val="20"/>
                    </w:rPr>
                  </w:pPr>
                  <w:r>
                    <w:rPr>
                      <w:b w:val="0"/>
                      <w:bCs w:val="0"/>
                      <w:color w:val="000000"/>
                      <w:sz w:val="20"/>
                      <w:szCs w:val="20"/>
                    </w:rPr>
                    <w:t>Creation and Curation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691A487E" w14:textId="77777777" w:rsidR="004D6959" w:rsidRDefault="00000000">
                  <w:pPr>
                    <w:spacing w:line="259" w:lineRule="auto"/>
                    <w:rPr>
                      <w:b w:val="0"/>
                      <w:bCs w:val="0"/>
                      <w:color w:val="000000"/>
                      <w:sz w:val="20"/>
                      <w:szCs w:val="20"/>
                    </w:rPr>
                  </w:pPr>
                  <w:r>
                    <w:rPr>
                      <w:b w:val="0"/>
                      <w:bCs w:val="0"/>
                      <w:color w:val="000000"/>
                      <w:sz w:val="20"/>
                      <w:szCs w:val="20"/>
                    </w:rPr>
                    <w:t>Content Value: The skill of selecting and framing the best information for a specific target audience.</w:t>
                  </w:r>
                </w:p>
              </w:tc>
            </w:tr>
            <w:tr w:rsidR="004D6959" w14:paraId="20748F6A"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5495FD66" w14:textId="77777777" w:rsidR="004D6959" w:rsidRDefault="00000000">
                  <w:pPr>
                    <w:spacing w:line="259" w:lineRule="auto"/>
                    <w:rPr>
                      <w:b w:val="0"/>
                      <w:bCs w:val="0"/>
                      <w:color w:val="000000"/>
                      <w:sz w:val="20"/>
                      <w:szCs w:val="20"/>
                    </w:rPr>
                  </w:pPr>
                  <w:r>
                    <w:rPr>
                      <w:b w:val="0"/>
                      <w:bCs w:val="0"/>
                      <w:color w:val="000000"/>
                      <w:sz w:val="20"/>
                      <w:szCs w:val="20"/>
                    </w:rPr>
                    <w:t>17</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1927139D" w14:textId="77777777" w:rsidR="004D6959" w:rsidRDefault="00000000">
                  <w:pPr>
                    <w:spacing w:line="259" w:lineRule="auto"/>
                    <w:rPr>
                      <w:b w:val="0"/>
                      <w:bCs w:val="0"/>
                      <w:color w:val="000000"/>
                      <w:sz w:val="20"/>
                      <w:szCs w:val="20"/>
                    </w:rPr>
                  </w:pPr>
                  <w:r>
                    <w:rPr>
                      <w:b w:val="0"/>
                      <w:bCs w:val="0"/>
                      <w:color w:val="000000"/>
                      <w:sz w:val="20"/>
                      <w:szCs w:val="20"/>
                    </w:rPr>
                    <w:t>Creation and Collaboration</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B28348C" w14:textId="77777777" w:rsidR="004D6959" w:rsidRDefault="00000000">
                  <w:pPr>
                    <w:spacing w:line="259" w:lineRule="auto"/>
                    <w:rPr>
                      <w:b w:val="0"/>
                      <w:bCs w:val="0"/>
                      <w:color w:val="000000"/>
                      <w:sz w:val="20"/>
                      <w:szCs w:val="20"/>
                    </w:rPr>
                  </w:pPr>
                  <w:r>
                    <w:rPr>
                      <w:b w:val="0"/>
                      <w:bCs w:val="0"/>
                      <w:color w:val="000000"/>
                      <w:sz w:val="20"/>
                      <w:szCs w:val="20"/>
                    </w:rPr>
                    <w:t>The Borderless Team: Mastering co-creation, remote feedback loops, and multi-user digital tools.</w:t>
                  </w:r>
                </w:p>
              </w:tc>
            </w:tr>
            <w:tr w:rsidR="004D6959" w14:paraId="099F9199"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2AEA3F5" w14:textId="77777777" w:rsidR="004D6959" w:rsidRDefault="00000000">
                  <w:pPr>
                    <w:spacing w:line="259" w:lineRule="auto"/>
                    <w:rPr>
                      <w:b w:val="0"/>
                      <w:bCs w:val="0"/>
                      <w:color w:val="000000"/>
                      <w:sz w:val="20"/>
                      <w:szCs w:val="20"/>
                    </w:rPr>
                  </w:pPr>
                  <w:r>
                    <w:rPr>
                      <w:b w:val="0"/>
                      <w:bCs w:val="0"/>
                      <w:color w:val="000000"/>
                      <w:sz w:val="20"/>
                      <w:szCs w:val="20"/>
                    </w:rPr>
                    <w:t>18</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70D4CEA9" w14:textId="77777777" w:rsidR="004D6959" w:rsidRDefault="00000000">
                  <w:pPr>
                    <w:spacing w:line="259" w:lineRule="auto"/>
                    <w:rPr>
                      <w:b w:val="0"/>
                      <w:bCs w:val="0"/>
                      <w:color w:val="000000"/>
                      <w:sz w:val="20"/>
                      <w:szCs w:val="20"/>
                    </w:rPr>
                  </w:pPr>
                  <w:r>
                    <w:rPr>
                      <w:b w:val="0"/>
                      <w:bCs w:val="0"/>
                      <w:color w:val="000000"/>
                      <w:sz w:val="20"/>
                      <w:szCs w:val="20"/>
                    </w:rPr>
                    <w:t>Positive Digital Footprint</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2F090F60" w14:textId="77777777" w:rsidR="004D6959" w:rsidRDefault="00000000">
                  <w:pPr>
                    <w:spacing w:line="259" w:lineRule="auto"/>
                    <w:rPr>
                      <w:b w:val="0"/>
                      <w:bCs w:val="0"/>
                      <w:color w:val="000000"/>
                      <w:sz w:val="20"/>
                      <w:szCs w:val="20"/>
                    </w:rPr>
                  </w:pPr>
                  <w:r>
                    <w:rPr>
                      <w:b w:val="0"/>
                      <w:bCs w:val="0"/>
                      <w:color w:val="000000"/>
                      <w:sz w:val="20"/>
                      <w:szCs w:val="20"/>
                    </w:rPr>
                    <w:t>Asset Management: Proactively building an online history that acts as a searchable professional "Green Flag."</w:t>
                  </w:r>
                </w:p>
              </w:tc>
            </w:tr>
            <w:tr w:rsidR="004D6959" w14:paraId="4D3331C3"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9A14524" w14:textId="77777777" w:rsidR="004D6959" w:rsidRDefault="00000000">
                  <w:pPr>
                    <w:spacing w:line="259" w:lineRule="auto"/>
                    <w:rPr>
                      <w:b w:val="0"/>
                      <w:bCs w:val="0"/>
                      <w:color w:val="000000"/>
                      <w:sz w:val="20"/>
                      <w:szCs w:val="20"/>
                    </w:rPr>
                  </w:pPr>
                  <w:r>
                    <w:rPr>
                      <w:b w:val="0"/>
                      <w:bCs w:val="0"/>
                      <w:color w:val="000000"/>
                      <w:sz w:val="20"/>
                      <w:szCs w:val="20"/>
                    </w:rPr>
                    <w:t>19</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AE65683" w14:textId="77777777" w:rsidR="004D6959" w:rsidRDefault="00000000">
                  <w:pPr>
                    <w:spacing w:line="259" w:lineRule="auto"/>
                    <w:rPr>
                      <w:b w:val="0"/>
                      <w:bCs w:val="0"/>
                      <w:color w:val="000000"/>
                      <w:sz w:val="20"/>
                      <w:szCs w:val="20"/>
                    </w:rPr>
                  </w:pPr>
                  <w:r>
                    <w:rPr>
                      <w:b w:val="0"/>
                      <w:bCs w:val="0"/>
                      <w:color w:val="000000"/>
                      <w:sz w:val="20"/>
                      <w:szCs w:val="20"/>
                    </w:rPr>
                    <w:t>Personal Brand</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0191B0AB" w14:textId="77777777" w:rsidR="004D6959" w:rsidRDefault="00000000">
                  <w:pPr>
                    <w:spacing w:line="259" w:lineRule="auto"/>
                    <w:rPr>
                      <w:b w:val="0"/>
                      <w:bCs w:val="0"/>
                      <w:color w:val="000000"/>
                      <w:sz w:val="20"/>
                      <w:szCs w:val="20"/>
                    </w:rPr>
                  </w:pPr>
                  <w:r>
                    <w:rPr>
                      <w:b w:val="0"/>
                      <w:bCs w:val="0"/>
                      <w:color w:val="000000"/>
                      <w:sz w:val="20"/>
                      <w:szCs w:val="20"/>
                    </w:rPr>
                    <w:t>Professional Identity: Defining your USP (Unique Selling Point) and maintaining it consistently online.</w:t>
                  </w:r>
                </w:p>
              </w:tc>
            </w:tr>
            <w:tr w:rsidR="004D6959" w14:paraId="1D8E1D10" w14:textId="77777777" w:rsidTr="00A40C44">
              <w:tc>
                <w:tcPr>
                  <w:tcW w:w="9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4008F509" w14:textId="77777777" w:rsidR="004D6959" w:rsidRDefault="00000000">
                  <w:pPr>
                    <w:spacing w:line="259" w:lineRule="auto"/>
                    <w:rPr>
                      <w:b w:val="0"/>
                      <w:bCs w:val="0"/>
                      <w:color w:val="000000"/>
                      <w:sz w:val="20"/>
                      <w:szCs w:val="20"/>
                    </w:rPr>
                  </w:pPr>
                  <w:r>
                    <w:rPr>
                      <w:b w:val="0"/>
                      <w:bCs w:val="0"/>
                      <w:color w:val="000000"/>
                      <w:sz w:val="20"/>
                      <w:szCs w:val="20"/>
                    </w:rPr>
                    <w:t>20</w:t>
                  </w:r>
                </w:p>
              </w:tc>
              <w:tc>
                <w:tcPr>
                  <w:tcW w:w="1987"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2AD2E7D" w14:textId="77777777" w:rsidR="004D6959" w:rsidRDefault="00000000">
                  <w:pPr>
                    <w:spacing w:line="259" w:lineRule="auto"/>
                    <w:rPr>
                      <w:b w:val="0"/>
                      <w:bCs w:val="0"/>
                      <w:color w:val="000000"/>
                      <w:sz w:val="20"/>
                      <w:szCs w:val="20"/>
                    </w:rPr>
                  </w:pPr>
                  <w:r>
                    <w:rPr>
                      <w:b w:val="0"/>
                      <w:bCs w:val="0"/>
                      <w:color w:val="000000"/>
                      <w:sz w:val="20"/>
                      <w:szCs w:val="20"/>
                    </w:rPr>
                    <w:t>Future Industries</w:t>
                  </w:r>
                </w:p>
              </w:tc>
              <w:tc>
                <w:tcPr>
                  <w:tcW w:w="80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vAlign w:val="center"/>
                </w:tcPr>
                <w:p w14:paraId="38DD518B" w14:textId="77777777" w:rsidR="004D6959" w:rsidRDefault="00000000">
                  <w:pPr>
                    <w:spacing w:line="259" w:lineRule="auto"/>
                    <w:rPr>
                      <w:b w:val="0"/>
                      <w:bCs w:val="0"/>
                      <w:color w:val="000000"/>
                      <w:sz w:val="20"/>
                      <w:szCs w:val="20"/>
                    </w:rPr>
                  </w:pPr>
                  <w:r>
                    <w:rPr>
                      <w:b w:val="0"/>
                      <w:bCs w:val="0"/>
                      <w:color w:val="000000"/>
                      <w:sz w:val="20"/>
                      <w:szCs w:val="20"/>
                    </w:rPr>
                    <w:t>The Next Horizon: Navigating the impact of AI, the Metaverse, and the Green Economy on your career.</w:t>
                  </w:r>
                </w:p>
              </w:tc>
            </w:tr>
          </w:tbl>
          <w:p w14:paraId="6FFDA0F0" w14:textId="77777777" w:rsidR="004D6959" w:rsidRDefault="004D6959">
            <w:pPr>
              <w:spacing w:line="259" w:lineRule="auto"/>
              <w:rPr>
                <w:color w:val="2F5496"/>
                <w:sz w:val="20"/>
                <w:szCs w:val="20"/>
              </w:rPr>
            </w:pPr>
          </w:p>
          <w:p w14:paraId="701404E1" w14:textId="77777777" w:rsidR="004D6959" w:rsidRDefault="004D6959">
            <w:pPr>
              <w:spacing w:line="259" w:lineRule="auto"/>
              <w:rPr>
                <w:color w:val="2F5496"/>
                <w:sz w:val="20"/>
                <w:szCs w:val="20"/>
              </w:rPr>
            </w:pPr>
          </w:p>
          <w:p w14:paraId="4B0C28F1" w14:textId="77777777" w:rsidR="004D6959" w:rsidRDefault="00000000">
            <w:pPr>
              <w:spacing w:line="259" w:lineRule="auto"/>
              <w:rPr>
                <w:b w:val="0"/>
                <w:bCs w:val="0"/>
                <w:color w:val="2F5496"/>
                <w:sz w:val="20"/>
                <w:szCs w:val="20"/>
              </w:rPr>
            </w:pPr>
            <w:bookmarkStart w:id="3" w:name="_heading=h.x7520f2noojq" w:colFirst="0" w:colLast="0"/>
            <w:bookmarkEnd w:id="3"/>
            <w:r>
              <w:rPr>
                <w:b w:val="0"/>
                <w:bCs w:val="0"/>
                <w:color w:val="2F5496"/>
                <w:sz w:val="20"/>
                <w:szCs w:val="20"/>
              </w:rPr>
              <w:t>How do the tutorials link to the platform?</w:t>
            </w:r>
          </w:p>
          <w:p w14:paraId="2C8B9379" w14:textId="77777777" w:rsidR="004D6959" w:rsidRDefault="004D6959">
            <w:pPr>
              <w:spacing w:line="259" w:lineRule="auto"/>
              <w:rPr>
                <w:b w:val="0"/>
                <w:bCs w:val="0"/>
                <w:color w:val="2F5496"/>
                <w:sz w:val="20"/>
                <w:szCs w:val="20"/>
              </w:rPr>
            </w:pPr>
          </w:p>
          <w:p w14:paraId="01A54E58" w14:textId="77777777" w:rsidR="004D6959" w:rsidRDefault="00000000">
            <w:pPr>
              <w:numPr>
                <w:ilvl w:val="0"/>
                <w:numId w:val="1"/>
              </w:numPr>
              <w:spacing w:line="259" w:lineRule="auto"/>
              <w:rPr>
                <w:b w:val="0"/>
                <w:bCs w:val="0"/>
                <w:sz w:val="20"/>
                <w:szCs w:val="20"/>
              </w:rPr>
            </w:pPr>
            <w:r>
              <w:rPr>
                <w:b w:val="0"/>
                <w:bCs w:val="0"/>
                <w:sz w:val="20"/>
                <w:szCs w:val="20"/>
              </w:rPr>
              <w:t>Each topic has a fully written lesson plan and resource link that can be used immediately.</w:t>
            </w:r>
          </w:p>
          <w:p w14:paraId="3DBB4116" w14:textId="77777777" w:rsidR="004D6959" w:rsidRDefault="00000000">
            <w:pPr>
              <w:numPr>
                <w:ilvl w:val="0"/>
                <w:numId w:val="1"/>
              </w:numPr>
              <w:spacing w:line="259" w:lineRule="auto"/>
              <w:rPr>
                <w:b w:val="0"/>
                <w:bCs w:val="0"/>
                <w:sz w:val="20"/>
                <w:szCs w:val="20"/>
              </w:rPr>
            </w:pPr>
            <w:r>
              <w:rPr>
                <w:b w:val="0"/>
                <w:bCs w:val="0"/>
                <w:sz w:val="20"/>
                <w:szCs w:val="20"/>
              </w:rPr>
              <w:t>Each lesson plan contains learning outcomes which direct a student’s: understanding, analysis, and evaluation</w:t>
            </w:r>
          </w:p>
          <w:p w14:paraId="53BCCEE5" w14:textId="77777777" w:rsidR="004D6959" w:rsidRDefault="00000000">
            <w:pPr>
              <w:numPr>
                <w:ilvl w:val="0"/>
                <w:numId w:val="1"/>
              </w:numPr>
              <w:spacing w:line="259" w:lineRule="auto"/>
              <w:rPr>
                <w:b w:val="0"/>
                <w:bCs w:val="0"/>
                <w:sz w:val="20"/>
                <w:szCs w:val="20"/>
              </w:rPr>
            </w:pPr>
            <w:r>
              <w:rPr>
                <w:b w:val="0"/>
                <w:bCs w:val="0"/>
                <w:sz w:val="20"/>
                <w:szCs w:val="20"/>
              </w:rPr>
              <w:t>Each lesson contains a section on self-reflection and how to creation an action plan whilst in the tutorial.</w:t>
            </w:r>
          </w:p>
          <w:p w14:paraId="0D5A0DB2" w14:textId="77777777" w:rsidR="004D6959" w:rsidRDefault="004D6959">
            <w:pPr>
              <w:spacing w:line="259" w:lineRule="auto"/>
              <w:rPr>
                <w:b w:val="0"/>
                <w:bCs w:val="0"/>
                <w:sz w:val="20"/>
                <w:szCs w:val="20"/>
              </w:rPr>
            </w:pPr>
          </w:p>
          <w:p w14:paraId="52CC2BB9" w14:textId="77777777" w:rsidR="004D6959" w:rsidRDefault="00000000">
            <w:pPr>
              <w:spacing w:line="259" w:lineRule="auto"/>
              <w:rPr>
                <w:b w:val="0"/>
                <w:bCs w:val="0"/>
                <w:sz w:val="20"/>
                <w:szCs w:val="20"/>
              </w:rPr>
            </w:pPr>
            <w:r>
              <w:rPr>
                <w:b w:val="0"/>
                <w:bCs w:val="0"/>
                <w:sz w:val="20"/>
                <w:szCs w:val="20"/>
              </w:rPr>
              <w:t>Each lesson contains an evaluation section which directs students to the CPD platform so that they can:</w:t>
            </w:r>
          </w:p>
          <w:p w14:paraId="7DB62BAC" w14:textId="77777777" w:rsidR="004D6959" w:rsidRDefault="004D6959">
            <w:pPr>
              <w:spacing w:line="259" w:lineRule="auto"/>
              <w:rPr>
                <w:b w:val="0"/>
                <w:bCs w:val="0"/>
                <w:sz w:val="20"/>
                <w:szCs w:val="20"/>
              </w:rPr>
            </w:pPr>
          </w:p>
          <w:p w14:paraId="50B67306" w14:textId="77777777" w:rsidR="004D6959" w:rsidRDefault="00000000">
            <w:pPr>
              <w:spacing w:line="259" w:lineRule="auto"/>
              <w:rPr>
                <w:b w:val="0"/>
                <w:bCs w:val="0"/>
                <w:sz w:val="20"/>
                <w:szCs w:val="20"/>
              </w:rPr>
            </w:pPr>
            <w:r>
              <w:rPr>
                <w:b w:val="0"/>
                <w:bCs w:val="0"/>
                <w:sz w:val="20"/>
                <w:szCs w:val="20"/>
              </w:rPr>
              <w:t xml:space="preserve">1) Consolidate their learning and evaluate how the topic has supported formed an </w:t>
            </w:r>
            <w:proofErr w:type="gramStart"/>
            <w:r>
              <w:rPr>
                <w:b w:val="0"/>
                <w:bCs w:val="0"/>
                <w:sz w:val="20"/>
                <w:szCs w:val="20"/>
              </w:rPr>
              <w:t>action based</w:t>
            </w:r>
            <w:proofErr w:type="gramEnd"/>
            <w:r>
              <w:rPr>
                <w:b w:val="0"/>
                <w:bCs w:val="0"/>
                <w:sz w:val="20"/>
                <w:szCs w:val="20"/>
              </w:rPr>
              <w:t xml:space="preserve"> response for progress. Every evaluation completed on the CPD platform will gain the student 5 CPD points.</w:t>
            </w:r>
          </w:p>
          <w:p w14:paraId="02678BAB" w14:textId="77777777" w:rsidR="004D6959" w:rsidRDefault="00000000">
            <w:pPr>
              <w:spacing w:line="259" w:lineRule="auto"/>
              <w:rPr>
                <w:b w:val="0"/>
                <w:bCs w:val="0"/>
                <w:sz w:val="20"/>
                <w:szCs w:val="20"/>
              </w:rPr>
            </w:pPr>
            <w:r>
              <w:rPr>
                <w:b w:val="0"/>
                <w:bCs w:val="0"/>
                <w:sz w:val="20"/>
                <w:szCs w:val="20"/>
              </w:rPr>
              <w:t>2) The CPD platform then offers stretch and challenge self-directed student tutorial modules. Each video is worth 20 CPD points (once they have completed a reflection on the video) and each 'how to guide' is worth 5 CPD points (once they have completed a reflection on the guide).</w:t>
            </w:r>
          </w:p>
          <w:p w14:paraId="5965D478" w14:textId="77777777" w:rsidR="004D6959" w:rsidRDefault="00000000">
            <w:pPr>
              <w:spacing w:line="259" w:lineRule="auto"/>
              <w:rPr>
                <w:b w:val="0"/>
                <w:bCs w:val="0"/>
                <w:sz w:val="20"/>
                <w:szCs w:val="20"/>
              </w:rPr>
            </w:pPr>
            <w:r>
              <w:rPr>
                <w:b w:val="0"/>
                <w:bCs w:val="0"/>
                <w:sz w:val="20"/>
                <w:szCs w:val="20"/>
              </w:rPr>
              <w:t>3) By completing evaluations and reflections on the platform, students will be collecting a CPD log in their own CPD Wallet and will gain awards for every 180 CPD points collected.</w:t>
            </w:r>
          </w:p>
          <w:p w14:paraId="3294E606" w14:textId="77777777" w:rsidR="004D6959" w:rsidRDefault="00000000">
            <w:pPr>
              <w:spacing w:line="259" w:lineRule="auto"/>
              <w:rPr>
                <w:b w:val="0"/>
                <w:bCs w:val="0"/>
                <w:sz w:val="20"/>
                <w:szCs w:val="20"/>
              </w:rPr>
            </w:pPr>
            <w:r>
              <w:rPr>
                <w:b w:val="0"/>
                <w:bCs w:val="0"/>
                <w:sz w:val="20"/>
                <w:szCs w:val="20"/>
              </w:rPr>
              <w:t>4) A report is generated to student emails with a log of their reflections, action plans and progress. Staff can use these to direct formal one to ones and progress.</w:t>
            </w:r>
          </w:p>
          <w:p w14:paraId="15494A46" w14:textId="77777777" w:rsidR="004D6959" w:rsidRDefault="004D6959">
            <w:pPr>
              <w:spacing w:line="259" w:lineRule="auto"/>
              <w:rPr>
                <w:b w:val="0"/>
                <w:bCs w:val="0"/>
                <w:sz w:val="20"/>
                <w:szCs w:val="20"/>
              </w:rPr>
            </w:pPr>
          </w:p>
          <w:p w14:paraId="37B32DF5" w14:textId="77777777" w:rsidR="004D6959" w:rsidRDefault="00000000">
            <w:pPr>
              <w:spacing w:line="259" w:lineRule="auto"/>
              <w:rPr>
                <w:b w:val="0"/>
                <w:bCs w:val="0"/>
                <w:sz w:val="20"/>
                <w:szCs w:val="20"/>
              </w:rPr>
            </w:pPr>
            <w:r>
              <w:rPr>
                <w:b w:val="0"/>
                <w:bCs w:val="0"/>
                <w:sz w:val="20"/>
                <w:szCs w:val="20"/>
              </w:rPr>
              <w:t>Please note: the same principal is used for staff access in terms of supporting their professional practice.</w:t>
            </w:r>
          </w:p>
          <w:p w14:paraId="0A45D82D" w14:textId="77777777" w:rsidR="00531F3C" w:rsidRDefault="00531F3C">
            <w:pPr>
              <w:spacing w:line="259" w:lineRule="auto"/>
              <w:rPr>
                <w:b w:val="0"/>
                <w:bCs w:val="0"/>
                <w:sz w:val="20"/>
                <w:szCs w:val="20"/>
              </w:rPr>
            </w:pPr>
          </w:p>
          <w:p w14:paraId="1B6E2B0E" w14:textId="77777777" w:rsidR="00531F3C" w:rsidRDefault="00531F3C">
            <w:pPr>
              <w:spacing w:line="259" w:lineRule="auto"/>
              <w:rPr>
                <w:b w:val="0"/>
                <w:bCs w:val="0"/>
                <w:sz w:val="20"/>
                <w:szCs w:val="20"/>
              </w:rPr>
            </w:pPr>
          </w:p>
          <w:p w14:paraId="163D02A9" w14:textId="77777777" w:rsidR="00531F3C" w:rsidRDefault="00531F3C">
            <w:pPr>
              <w:spacing w:line="259" w:lineRule="auto"/>
              <w:rPr>
                <w:b w:val="0"/>
                <w:bCs w:val="0"/>
                <w:sz w:val="20"/>
                <w:szCs w:val="20"/>
              </w:rPr>
            </w:pPr>
          </w:p>
          <w:p w14:paraId="1B937911" w14:textId="77777777" w:rsidR="00531F3C" w:rsidRDefault="00531F3C">
            <w:pPr>
              <w:spacing w:line="259" w:lineRule="auto"/>
              <w:rPr>
                <w:b w:val="0"/>
                <w:bCs w:val="0"/>
                <w:sz w:val="20"/>
                <w:szCs w:val="20"/>
              </w:rPr>
            </w:pPr>
          </w:p>
          <w:p w14:paraId="010BFDA3" w14:textId="77777777" w:rsidR="00531F3C" w:rsidRDefault="00531F3C">
            <w:pPr>
              <w:spacing w:line="259" w:lineRule="auto"/>
              <w:rPr>
                <w:b w:val="0"/>
                <w:bCs w:val="0"/>
                <w:sz w:val="20"/>
                <w:szCs w:val="20"/>
              </w:rPr>
            </w:pPr>
          </w:p>
          <w:p w14:paraId="69F298D5" w14:textId="77777777" w:rsidR="00531F3C" w:rsidRDefault="00531F3C">
            <w:pPr>
              <w:spacing w:line="259" w:lineRule="auto"/>
              <w:rPr>
                <w:b w:val="0"/>
                <w:bCs w:val="0"/>
                <w:sz w:val="20"/>
                <w:szCs w:val="20"/>
              </w:rPr>
            </w:pPr>
          </w:p>
          <w:p w14:paraId="562A86C2" w14:textId="77777777" w:rsidR="00531F3C" w:rsidRDefault="00531F3C">
            <w:pPr>
              <w:spacing w:line="259" w:lineRule="auto"/>
              <w:rPr>
                <w:b w:val="0"/>
                <w:bCs w:val="0"/>
                <w:sz w:val="20"/>
                <w:szCs w:val="20"/>
              </w:rPr>
            </w:pPr>
          </w:p>
          <w:p w14:paraId="3A2B35E6" w14:textId="77777777" w:rsidR="00531F3C" w:rsidRDefault="00531F3C">
            <w:pPr>
              <w:spacing w:line="259" w:lineRule="auto"/>
              <w:rPr>
                <w:b w:val="0"/>
                <w:bCs w:val="0"/>
                <w:sz w:val="20"/>
                <w:szCs w:val="20"/>
              </w:rPr>
            </w:pPr>
          </w:p>
          <w:p w14:paraId="1CA83227" w14:textId="77777777" w:rsidR="00531F3C" w:rsidRDefault="00531F3C">
            <w:pPr>
              <w:spacing w:line="259" w:lineRule="auto"/>
              <w:rPr>
                <w:b w:val="0"/>
                <w:bCs w:val="0"/>
                <w:sz w:val="20"/>
                <w:szCs w:val="20"/>
              </w:rPr>
            </w:pPr>
          </w:p>
          <w:p w14:paraId="2EED108D" w14:textId="77777777" w:rsidR="00531F3C" w:rsidRDefault="00531F3C">
            <w:pPr>
              <w:spacing w:line="259" w:lineRule="auto"/>
              <w:rPr>
                <w:b w:val="0"/>
                <w:bCs w:val="0"/>
                <w:sz w:val="20"/>
                <w:szCs w:val="20"/>
              </w:rPr>
            </w:pPr>
          </w:p>
          <w:p w14:paraId="4CC38BB1" w14:textId="77777777" w:rsidR="00531F3C" w:rsidRDefault="00531F3C">
            <w:pPr>
              <w:spacing w:line="259" w:lineRule="auto"/>
              <w:rPr>
                <w:b w:val="0"/>
                <w:bCs w:val="0"/>
                <w:sz w:val="20"/>
                <w:szCs w:val="20"/>
              </w:rPr>
            </w:pPr>
          </w:p>
          <w:p w14:paraId="2C4251A9" w14:textId="77777777" w:rsidR="00531F3C" w:rsidRDefault="00531F3C">
            <w:pPr>
              <w:spacing w:line="259" w:lineRule="auto"/>
              <w:rPr>
                <w:b w:val="0"/>
                <w:bCs w:val="0"/>
                <w:sz w:val="20"/>
                <w:szCs w:val="20"/>
              </w:rPr>
            </w:pPr>
          </w:p>
          <w:p w14:paraId="45B4D629" w14:textId="77777777" w:rsidR="00531F3C" w:rsidRDefault="00531F3C">
            <w:pPr>
              <w:spacing w:line="259" w:lineRule="auto"/>
              <w:rPr>
                <w:b w:val="0"/>
                <w:bCs w:val="0"/>
                <w:sz w:val="20"/>
                <w:szCs w:val="20"/>
              </w:rPr>
            </w:pPr>
          </w:p>
          <w:p w14:paraId="1DE877E9" w14:textId="77777777" w:rsidR="00531F3C" w:rsidRDefault="00531F3C">
            <w:pPr>
              <w:spacing w:line="259" w:lineRule="auto"/>
              <w:rPr>
                <w:b w:val="0"/>
                <w:bCs w:val="0"/>
                <w:sz w:val="20"/>
                <w:szCs w:val="20"/>
              </w:rPr>
            </w:pPr>
          </w:p>
          <w:p w14:paraId="4A7C1DB8" w14:textId="77777777" w:rsidR="00531F3C" w:rsidRDefault="00531F3C" w:rsidP="00531F3C">
            <w:pPr>
              <w:spacing w:line="259" w:lineRule="auto"/>
              <w:jc w:val="center"/>
              <w:rPr>
                <w:b w:val="0"/>
                <w:bCs w:val="0"/>
                <w:sz w:val="20"/>
                <w:szCs w:val="20"/>
              </w:rPr>
            </w:pPr>
          </w:p>
          <w:p w14:paraId="3B43AF05" w14:textId="77777777" w:rsidR="00531F3C" w:rsidRDefault="00531F3C" w:rsidP="00531F3C">
            <w:pPr>
              <w:spacing w:line="259" w:lineRule="auto"/>
              <w:jc w:val="center"/>
              <w:rPr>
                <w:b w:val="0"/>
                <w:bCs w:val="0"/>
                <w:sz w:val="20"/>
                <w:szCs w:val="20"/>
              </w:rPr>
            </w:pPr>
          </w:p>
          <w:p w14:paraId="037A8DD9" w14:textId="404E518F" w:rsidR="00531F3C" w:rsidRDefault="00531F3C" w:rsidP="00531F3C">
            <w:pPr>
              <w:spacing w:line="259" w:lineRule="auto"/>
              <w:jc w:val="center"/>
              <w:rPr>
                <w:b w:val="0"/>
                <w:bCs w:val="0"/>
                <w:sz w:val="20"/>
                <w:szCs w:val="20"/>
              </w:rPr>
            </w:pPr>
            <w:r>
              <w:rPr>
                <w:b w:val="0"/>
                <w:bCs w:val="0"/>
                <w:noProof/>
                <w:sz w:val="20"/>
                <w:szCs w:val="20"/>
              </w:rPr>
              <w:drawing>
                <wp:inline distT="0" distB="0" distL="0" distR="0" wp14:anchorId="1DD46FF5" wp14:editId="119A24D6">
                  <wp:extent cx="4800600" cy="5290627"/>
                  <wp:effectExtent l="0" t="0" r="0" b="5715"/>
                  <wp:docPr id="68973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16" b="1741"/>
                          <a:stretch>
                            <a:fillRect/>
                          </a:stretch>
                        </pic:blipFill>
                        <pic:spPr bwMode="auto">
                          <a:xfrm>
                            <a:off x="0" y="0"/>
                            <a:ext cx="4807270" cy="5297978"/>
                          </a:xfrm>
                          <a:prstGeom prst="rect">
                            <a:avLst/>
                          </a:prstGeom>
                          <a:noFill/>
                          <a:ln>
                            <a:noFill/>
                          </a:ln>
                          <a:extLst>
                            <a:ext uri="{53640926-AAD7-44D8-BBD7-CCE9431645EC}">
                              <a14:shadowObscured xmlns:a14="http://schemas.microsoft.com/office/drawing/2010/main"/>
                            </a:ext>
                          </a:extLst>
                        </pic:spPr>
                      </pic:pic>
                    </a:graphicData>
                  </a:graphic>
                </wp:inline>
              </w:drawing>
            </w:r>
          </w:p>
          <w:p w14:paraId="1880FCE0" w14:textId="77777777" w:rsidR="00531F3C" w:rsidRDefault="00531F3C" w:rsidP="00531F3C">
            <w:pPr>
              <w:spacing w:line="259" w:lineRule="auto"/>
              <w:jc w:val="center"/>
              <w:rPr>
                <w:b w:val="0"/>
                <w:bCs w:val="0"/>
                <w:sz w:val="20"/>
                <w:szCs w:val="20"/>
              </w:rPr>
            </w:pPr>
          </w:p>
          <w:p w14:paraId="55A7FE62" w14:textId="77777777" w:rsidR="00531F3C" w:rsidRDefault="00531F3C" w:rsidP="00531F3C">
            <w:pPr>
              <w:spacing w:line="259" w:lineRule="auto"/>
              <w:jc w:val="center"/>
              <w:rPr>
                <w:b w:val="0"/>
                <w:bCs w:val="0"/>
                <w:sz w:val="20"/>
                <w:szCs w:val="20"/>
              </w:rPr>
            </w:pPr>
          </w:p>
          <w:p w14:paraId="0A749E72" w14:textId="77777777" w:rsidR="00531F3C" w:rsidRDefault="00531F3C" w:rsidP="00531F3C">
            <w:pPr>
              <w:spacing w:line="259" w:lineRule="auto"/>
              <w:rPr>
                <w:b w:val="0"/>
                <w:bCs w:val="0"/>
                <w:sz w:val="20"/>
                <w:szCs w:val="20"/>
              </w:rPr>
            </w:pPr>
          </w:p>
          <w:p w14:paraId="0EF568E0" w14:textId="77777777" w:rsidR="00531F3C" w:rsidRDefault="00531F3C" w:rsidP="00531F3C">
            <w:pPr>
              <w:spacing w:line="259" w:lineRule="auto"/>
              <w:jc w:val="center"/>
              <w:rPr>
                <w:b w:val="0"/>
                <w:bCs w:val="0"/>
                <w:sz w:val="20"/>
                <w:szCs w:val="20"/>
              </w:rPr>
            </w:pPr>
          </w:p>
          <w:p w14:paraId="0468AEAB" w14:textId="77777777" w:rsidR="00531F3C" w:rsidRDefault="00531F3C" w:rsidP="00531F3C">
            <w:pPr>
              <w:spacing w:line="259" w:lineRule="auto"/>
              <w:rPr>
                <w:b w:val="0"/>
                <w:bCs w:val="0"/>
                <w:sz w:val="20"/>
                <w:szCs w:val="20"/>
              </w:rPr>
            </w:pPr>
          </w:p>
          <w:p w14:paraId="3975BF57" w14:textId="77777777" w:rsidR="00531F3C" w:rsidRDefault="00531F3C" w:rsidP="00531F3C">
            <w:pPr>
              <w:spacing w:line="259" w:lineRule="auto"/>
              <w:jc w:val="center"/>
              <w:rPr>
                <w:b w:val="0"/>
                <w:bCs w:val="0"/>
                <w:sz w:val="20"/>
                <w:szCs w:val="20"/>
              </w:rPr>
            </w:pPr>
          </w:p>
          <w:p w14:paraId="57235B4B" w14:textId="77777777" w:rsidR="00531F3C" w:rsidRDefault="00531F3C" w:rsidP="00531F3C">
            <w:pPr>
              <w:spacing w:line="259" w:lineRule="auto"/>
              <w:jc w:val="center"/>
              <w:rPr>
                <w:b w:val="0"/>
                <w:bCs w:val="0"/>
                <w:sz w:val="20"/>
                <w:szCs w:val="20"/>
              </w:rPr>
            </w:pPr>
          </w:p>
          <w:p w14:paraId="724BFF42" w14:textId="23A16528" w:rsidR="00531F3C" w:rsidRDefault="00531F3C" w:rsidP="00531F3C">
            <w:pPr>
              <w:spacing w:line="259" w:lineRule="auto"/>
              <w:jc w:val="center"/>
              <w:rPr>
                <w:b w:val="0"/>
                <w:bCs w:val="0"/>
                <w:sz w:val="20"/>
                <w:szCs w:val="20"/>
              </w:rPr>
            </w:pPr>
            <w:r>
              <w:rPr>
                <w:b w:val="0"/>
                <w:bCs w:val="0"/>
                <w:sz w:val="20"/>
                <w:szCs w:val="20"/>
              </w:rPr>
              <w:t>Contact Us:</w:t>
            </w:r>
          </w:p>
          <w:p w14:paraId="5B391DAC" w14:textId="370F9A47" w:rsidR="00531F3C" w:rsidRDefault="00531F3C" w:rsidP="00531F3C">
            <w:pPr>
              <w:spacing w:line="259" w:lineRule="auto"/>
              <w:jc w:val="center"/>
              <w:rPr>
                <w:b w:val="0"/>
                <w:bCs w:val="0"/>
                <w:sz w:val="20"/>
                <w:szCs w:val="20"/>
              </w:rPr>
            </w:pPr>
            <w:hyperlink r:id="rId10" w:history="1">
              <w:r w:rsidRPr="00024C91">
                <w:rPr>
                  <w:rStyle w:val="Hyperlink"/>
                  <w:b w:val="0"/>
                  <w:bCs w:val="0"/>
                  <w:sz w:val="20"/>
                  <w:szCs w:val="20"/>
                </w:rPr>
                <w:t>enquiries@opalitelearning.com</w:t>
              </w:r>
            </w:hyperlink>
          </w:p>
          <w:p w14:paraId="2FB839E1" w14:textId="06D41F11" w:rsidR="00531F3C" w:rsidRDefault="00531F3C" w:rsidP="00531F3C">
            <w:pPr>
              <w:spacing w:line="259" w:lineRule="auto"/>
              <w:jc w:val="center"/>
              <w:rPr>
                <w:b w:val="0"/>
                <w:bCs w:val="0"/>
                <w:sz w:val="20"/>
                <w:szCs w:val="20"/>
              </w:rPr>
            </w:pPr>
            <w:r>
              <w:rPr>
                <w:b w:val="0"/>
                <w:bCs w:val="0"/>
                <w:sz w:val="20"/>
                <w:szCs w:val="20"/>
              </w:rPr>
              <w:t>07881565282</w:t>
            </w:r>
          </w:p>
          <w:p w14:paraId="6FF6D144" w14:textId="77777777" w:rsidR="004D6959" w:rsidRDefault="004D6959">
            <w:pPr>
              <w:pBdr>
                <w:top w:val="nil"/>
                <w:left w:val="nil"/>
                <w:bottom w:val="nil"/>
                <w:right w:val="nil"/>
                <w:between w:val="nil"/>
              </w:pBdr>
              <w:rPr>
                <w:sz w:val="20"/>
                <w:szCs w:val="20"/>
              </w:rPr>
            </w:pPr>
          </w:p>
          <w:p w14:paraId="6AC6FF8F" w14:textId="77777777" w:rsidR="004D6959" w:rsidRDefault="004D6959">
            <w:pPr>
              <w:pBdr>
                <w:top w:val="nil"/>
                <w:left w:val="nil"/>
                <w:bottom w:val="nil"/>
                <w:right w:val="nil"/>
                <w:between w:val="nil"/>
              </w:pBdr>
              <w:rPr>
                <w:color w:val="2A3990"/>
                <w:sz w:val="20"/>
                <w:szCs w:val="20"/>
              </w:rPr>
            </w:pPr>
          </w:p>
          <w:p w14:paraId="6F46F37A" w14:textId="77777777" w:rsidR="004D6959" w:rsidRDefault="004D6959">
            <w:pPr>
              <w:tabs>
                <w:tab w:val="left" w:pos="940"/>
              </w:tabs>
              <w:rPr>
                <w:sz w:val="20"/>
                <w:szCs w:val="20"/>
              </w:rPr>
            </w:pPr>
          </w:p>
        </w:tc>
      </w:tr>
    </w:tbl>
    <w:p w14:paraId="267AE2BD" w14:textId="77777777" w:rsidR="004D6959" w:rsidRDefault="004D6959">
      <w:pPr>
        <w:rPr>
          <w:sz w:val="20"/>
          <w:szCs w:val="20"/>
        </w:rPr>
      </w:pPr>
    </w:p>
    <w:sectPr w:rsidR="004D6959">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E357" w14:textId="77777777" w:rsidR="00562259" w:rsidRDefault="00562259">
      <w:pPr>
        <w:spacing w:line="240" w:lineRule="auto"/>
      </w:pPr>
      <w:r>
        <w:separator/>
      </w:r>
    </w:p>
  </w:endnote>
  <w:endnote w:type="continuationSeparator" w:id="0">
    <w:p w14:paraId="1C66D850" w14:textId="77777777" w:rsidR="00562259" w:rsidRDefault="00562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9AC597-D856-4AB8-9219-126F5B9E028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93FE44-09AD-4B7D-AF96-9C1BAE54B4A5}"/>
    <w:embedBold r:id="rId3" w:fontKey="{1350637B-0235-4620-9134-8480ACCC2674}"/>
    <w:embedItalic r:id="rId4" w:fontKey="{F349DF46-3266-45F2-AFC8-32945A8A09BA}"/>
  </w:font>
  <w:font w:name="Georgia">
    <w:panose1 w:val="02040502050405020303"/>
    <w:charset w:val="00"/>
    <w:family w:val="roman"/>
    <w:pitch w:val="variable"/>
    <w:sig w:usb0="00000287" w:usb1="00000000" w:usb2="00000000" w:usb3="00000000" w:csb0="0000009F" w:csb1="00000000"/>
    <w:embedBoldItalic r:id="rId5" w:fontKey="{C61DA458-1FA5-42BC-9CF0-7715377ED438}"/>
  </w:font>
  <w:font w:name="Cambria">
    <w:panose1 w:val="02040503050406030204"/>
    <w:charset w:val="00"/>
    <w:family w:val="roman"/>
    <w:pitch w:val="variable"/>
    <w:sig w:usb0="E00006FF" w:usb1="420024FF" w:usb2="02000000" w:usb3="00000000" w:csb0="0000019F" w:csb1="00000000"/>
    <w:embedRegular r:id="rId6" w:fontKey="{44D9147D-9350-4B91-8FF3-30D8CAA38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B34E" w14:textId="77777777" w:rsidR="004D6959" w:rsidRDefault="00000000">
    <w:pPr>
      <w:pBdr>
        <w:top w:val="nil"/>
        <w:left w:val="nil"/>
        <w:bottom w:val="nil"/>
        <w:right w:val="nil"/>
        <w:between w:val="nil"/>
      </w:pBdr>
      <w:tabs>
        <w:tab w:val="center" w:pos="4513"/>
        <w:tab w:val="right" w:pos="9026"/>
      </w:tabs>
      <w:spacing w:line="240" w:lineRule="auto"/>
      <w:jc w:val="right"/>
    </w:pPr>
    <w:r>
      <w:fldChar w:fldCharType="begin"/>
    </w:r>
    <w:r>
      <w:instrText>PAGE</w:instrText>
    </w:r>
    <w:r>
      <w:fldChar w:fldCharType="separate"/>
    </w:r>
    <w:r w:rsidR="00A40C44">
      <w:rPr>
        <w:noProof/>
      </w:rPr>
      <w:t>1</w:t>
    </w:r>
    <w:r>
      <w:fldChar w:fldCharType="end"/>
    </w:r>
  </w:p>
  <w:p w14:paraId="29078F9A" w14:textId="77777777" w:rsidR="004D6959" w:rsidRDefault="004D6959">
    <w:pPr>
      <w:pBdr>
        <w:top w:val="nil"/>
        <w:left w:val="nil"/>
        <w:bottom w:val="nil"/>
        <w:right w:val="nil"/>
        <w:between w:val="nil"/>
      </w:pBdr>
      <w:tabs>
        <w:tab w:val="center" w:pos="4513"/>
        <w:tab w:val="right" w:pos="9026"/>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A142D" w14:textId="77777777" w:rsidR="00562259" w:rsidRDefault="00562259">
      <w:pPr>
        <w:spacing w:line="240" w:lineRule="auto"/>
      </w:pPr>
      <w:r>
        <w:separator/>
      </w:r>
    </w:p>
  </w:footnote>
  <w:footnote w:type="continuationSeparator" w:id="0">
    <w:p w14:paraId="5721899B" w14:textId="77777777" w:rsidR="00562259" w:rsidRDefault="00562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F9DE1" w14:textId="77777777" w:rsidR="004D6959" w:rsidRDefault="00000000">
    <w:pPr>
      <w:pBdr>
        <w:top w:val="nil"/>
        <w:left w:val="nil"/>
        <w:bottom w:val="nil"/>
        <w:right w:val="nil"/>
        <w:between w:val="nil"/>
      </w:pBdr>
      <w:tabs>
        <w:tab w:val="center" w:pos="4513"/>
        <w:tab w:val="right" w:pos="9026"/>
      </w:tabs>
      <w:spacing w:line="240" w:lineRule="auto"/>
      <w:jc w:val="center"/>
    </w:pPr>
    <w:r>
      <w:rPr>
        <w:noProof/>
      </w:rPr>
      <w:drawing>
        <wp:inline distT="0" distB="0" distL="0" distR="0" wp14:anchorId="0B92A539" wp14:editId="13D944B1">
          <wp:extent cx="3439579" cy="847511"/>
          <wp:effectExtent l="0" t="0" r="0" b="0"/>
          <wp:docPr id="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3439579" cy="847511"/>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7530"/>
    <w:multiLevelType w:val="multilevel"/>
    <w:tmpl w:val="1A603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4A4E57"/>
    <w:multiLevelType w:val="multilevel"/>
    <w:tmpl w:val="3AFEB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8A6194"/>
    <w:multiLevelType w:val="multilevel"/>
    <w:tmpl w:val="7F881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612ED1"/>
    <w:multiLevelType w:val="multilevel"/>
    <w:tmpl w:val="8E445D3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10030E"/>
    <w:multiLevelType w:val="multilevel"/>
    <w:tmpl w:val="D9425E9A"/>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5032374">
    <w:abstractNumId w:val="2"/>
  </w:num>
  <w:num w:numId="2" w16cid:durableId="967584895">
    <w:abstractNumId w:val="0"/>
  </w:num>
  <w:num w:numId="3" w16cid:durableId="1882326697">
    <w:abstractNumId w:val="4"/>
  </w:num>
  <w:num w:numId="4" w16cid:durableId="965042536">
    <w:abstractNumId w:val="3"/>
  </w:num>
  <w:num w:numId="5" w16cid:durableId="68035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959"/>
    <w:rsid w:val="002079AE"/>
    <w:rsid w:val="004B5B89"/>
    <w:rsid w:val="004D6959"/>
    <w:rsid w:val="00531F3C"/>
    <w:rsid w:val="00562259"/>
    <w:rsid w:val="00871A7D"/>
    <w:rsid w:val="00A40C44"/>
    <w:rsid w:val="00DF7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0267"/>
  <w15:docId w15:val="{4133E28A-D9C6-44BB-892B-8C6ED294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b/>
        <w:bCs/>
        <w:color w:val="44546A"/>
        <w:sz w:val="28"/>
        <w:szCs w:val="28"/>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color w:val="323E4F"/>
      <w:sz w:val="52"/>
      <w:szCs w:val="52"/>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00" w:line="240" w:lineRule="auto"/>
    </w:pPr>
    <w:rPr>
      <w:b w:val="0"/>
      <w:bCs w:val="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531F3C"/>
    <w:rPr>
      <w:color w:val="0000FF" w:themeColor="hyperlink"/>
      <w:u w:val="single"/>
    </w:rPr>
  </w:style>
  <w:style w:type="character" w:styleId="UnresolvedMention">
    <w:name w:val="Unresolved Mention"/>
    <w:basedOn w:val="DefaultParagraphFont"/>
    <w:uiPriority w:val="99"/>
    <w:semiHidden/>
    <w:unhideWhenUsed/>
    <w:rsid w:val="00531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gNwmsZNSrL8?si=Jvbne4GVkqgDtCV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nquiries@opalitelearning.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sWX2awMIKXYE4Xv+M1KKveGg==">CgMxLjAyDmgub3ozdjd3cmt6djZxMg5oLnc3NGx2b2twdmFmNDIOaC4zNXZ1NjF1bjJ0ZncyDmgueDc1MjBmMm5vb2pxOAByITFBX3dQVHFWUmdaT2xSY0UxQmUySTZXZW5DTUN4b0Rodw==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9</Pages>
  <Words>2122</Words>
  <Characters>12100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Tormey</dc:creator>
  <cp:lastModifiedBy>Martin Tormey</cp:lastModifiedBy>
  <cp:revision>2</cp:revision>
  <dcterms:created xsi:type="dcterms:W3CDTF">2026-05-03T09:02:00Z</dcterms:created>
  <dcterms:modified xsi:type="dcterms:W3CDTF">2026-05-03T09:02:00Z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0x0101002DB733B72B9D0141B055A1B89F84ACFA</vt:lpwstr>
  </property>
</Properties>
</file>